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2A4598" w14:textId="22E18E3A" w:rsidR="00A53862" w:rsidRPr="00354408" w:rsidRDefault="00BD48F0" w:rsidP="00E61C2C">
      <w:pPr>
        <w:rPr>
          <w:sz w:val="22"/>
          <w:szCs w:val="22"/>
        </w:rPr>
      </w:pPr>
      <w:bookmarkStart w:id="0" w:name="_GoBack"/>
      <w:bookmarkEnd w:id="0"/>
      <w:r w:rsidRPr="00354408">
        <w:rPr>
          <w:sz w:val="22"/>
          <w:szCs w:val="22"/>
        </w:rPr>
        <w:tab/>
      </w:r>
      <w:r w:rsidRPr="00354408">
        <w:rPr>
          <w:sz w:val="22"/>
          <w:szCs w:val="22"/>
        </w:rPr>
        <w:tab/>
      </w:r>
      <w:r w:rsidRPr="00354408">
        <w:rPr>
          <w:sz w:val="22"/>
          <w:szCs w:val="22"/>
        </w:rPr>
        <w:tab/>
      </w:r>
      <w:r w:rsidRPr="00354408">
        <w:rPr>
          <w:sz w:val="22"/>
          <w:szCs w:val="22"/>
        </w:rPr>
        <w:tab/>
      </w:r>
      <w:r w:rsidRPr="00354408">
        <w:rPr>
          <w:sz w:val="22"/>
          <w:szCs w:val="22"/>
        </w:rPr>
        <w:tab/>
      </w:r>
      <w:r w:rsidRPr="00354408">
        <w:rPr>
          <w:sz w:val="22"/>
          <w:szCs w:val="22"/>
        </w:rPr>
        <w:tab/>
      </w:r>
      <w:r w:rsidRPr="00354408">
        <w:rPr>
          <w:sz w:val="22"/>
          <w:szCs w:val="22"/>
        </w:rPr>
        <w:tab/>
      </w:r>
      <w:r w:rsidRPr="00354408">
        <w:rPr>
          <w:sz w:val="22"/>
          <w:szCs w:val="22"/>
        </w:rPr>
        <w:tab/>
      </w:r>
      <w:r w:rsidRPr="00354408">
        <w:rPr>
          <w:sz w:val="22"/>
          <w:szCs w:val="22"/>
        </w:rPr>
        <w:tab/>
      </w:r>
      <w:r w:rsidRPr="00354408">
        <w:rPr>
          <w:sz w:val="22"/>
          <w:szCs w:val="22"/>
        </w:rPr>
        <w:tab/>
      </w:r>
      <w:r w:rsidR="0036184A" w:rsidRPr="00354408">
        <w:rPr>
          <w:sz w:val="22"/>
          <w:szCs w:val="22"/>
        </w:rPr>
        <w:t>6</w:t>
      </w:r>
      <w:r w:rsidR="00DA4BC3" w:rsidRPr="00354408">
        <w:rPr>
          <w:sz w:val="22"/>
          <w:szCs w:val="22"/>
        </w:rPr>
        <w:t xml:space="preserve"> October</w:t>
      </w:r>
      <w:r w:rsidR="00DF26C7" w:rsidRPr="00354408">
        <w:rPr>
          <w:sz w:val="22"/>
          <w:szCs w:val="22"/>
        </w:rPr>
        <w:t xml:space="preserve"> 20</w:t>
      </w:r>
      <w:r w:rsidR="0036184A" w:rsidRPr="00354408">
        <w:rPr>
          <w:sz w:val="22"/>
          <w:szCs w:val="22"/>
        </w:rPr>
        <w:t>20</w:t>
      </w:r>
    </w:p>
    <w:p w14:paraId="52F25CCA" w14:textId="7F257F8C" w:rsidR="00E61C2C" w:rsidRPr="00354408" w:rsidRDefault="00E61C2C" w:rsidP="00E61C2C">
      <w:pPr>
        <w:rPr>
          <w:sz w:val="22"/>
          <w:szCs w:val="22"/>
        </w:rPr>
      </w:pPr>
      <w:r w:rsidRPr="00354408">
        <w:rPr>
          <w:sz w:val="22"/>
          <w:szCs w:val="22"/>
        </w:rPr>
        <w:t>W91238-</w:t>
      </w:r>
      <w:r w:rsidR="00DF26C7" w:rsidRPr="00354408">
        <w:rPr>
          <w:sz w:val="22"/>
          <w:szCs w:val="22"/>
        </w:rPr>
        <w:t>2</w:t>
      </w:r>
      <w:r w:rsidR="0036184A" w:rsidRPr="00354408">
        <w:rPr>
          <w:sz w:val="22"/>
          <w:szCs w:val="22"/>
        </w:rPr>
        <w:t>1</w:t>
      </w:r>
      <w:r w:rsidR="00621345" w:rsidRPr="00354408">
        <w:rPr>
          <w:sz w:val="22"/>
          <w:szCs w:val="22"/>
        </w:rPr>
        <w:t>-B</w:t>
      </w:r>
      <w:r w:rsidR="003E552A" w:rsidRPr="00354408">
        <w:rPr>
          <w:sz w:val="22"/>
          <w:szCs w:val="22"/>
        </w:rPr>
        <w:t>-</w:t>
      </w:r>
      <w:r w:rsidR="00621345" w:rsidRPr="00354408">
        <w:rPr>
          <w:sz w:val="22"/>
          <w:szCs w:val="22"/>
        </w:rPr>
        <w:t>000</w:t>
      </w:r>
      <w:r w:rsidR="0036184A" w:rsidRPr="00354408">
        <w:rPr>
          <w:sz w:val="22"/>
          <w:szCs w:val="22"/>
        </w:rPr>
        <w:t>3</w:t>
      </w:r>
    </w:p>
    <w:p w14:paraId="0FE81B6D" w14:textId="77777777" w:rsidR="004F0A99" w:rsidRPr="00354408" w:rsidRDefault="004F0A99" w:rsidP="00E61C2C">
      <w:pPr>
        <w:rPr>
          <w:sz w:val="22"/>
          <w:szCs w:val="22"/>
        </w:rPr>
      </w:pPr>
    </w:p>
    <w:p w14:paraId="1E148874" w14:textId="77777777" w:rsidR="00EA630F" w:rsidRPr="00354408" w:rsidRDefault="00EA630F" w:rsidP="00EA630F">
      <w:pPr>
        <w:pStyle w:val="Default"/>
        <w:rPr>
          <w:rFonts w:ascii="Times New Roman" w:hAnsi="Times New Roman" w:cs="Times New Roman"/>
          <w:b/>
          <w:sz w:val="22"/>
          <w:szCs w:val="22"/>
        </w:rPr>
      </w:pPr>
      <w:r w:rsidRPr="00354408">
        <w:rPr>
          <w:rFonts w:ascii="Times New Roman" w:hAnsi="Times New Roman" w:cs="Times New Roman"/>
          <w:b/>
          <w:sz w:val="22"/>
          <w:szCs w:val="22"/>
        </w:rPr>
        <w:t>SITE WORK AND GEOTECHNICAL MITIGATION FOR ALAMEDA COLUMBARIUM AND OUTPATIENT CLINIC AND CONSERVATION MANAGEMENT OFFICE</w:t>
      </w:r>
    </w:p>
    <w:p w14:paraId="6A8C0C1F" w14:textId="77777777" w:rsidR="00E61C2C" w:rsidRPr="00354408" w:rsidRDefault="00E61C2C" w:rsidP="00EA630F">
      <w:pPr>
        <w:rPr>
          <w:sz w:val="22"/>
          <w:szCs w:val="22"/>
        </w:rPr>
      </w:pPr>
    </w:p>
    <w:p w14:paraId="19B9E033" w14:textId="43FD1315" w:rsidR="00E61C2C" w:rsidRPr="00107D3B" w:rsidRDefault="00E61C2C" w:rsidP="00E61C2C">
      <w:pPr>
        <w:rPr>
          <w:sz w:val="22"/>
          <w:szCs w:val="22"/>
        </w:rPr>
      </w:pPr>
      <w:r w:rsidRPr="00354408">
        <w:rPr>
          <w:sz w:val="22"/>
          <w:szCs w:val="22"/>
        </w:rPr>
        <w:t>This is a SOURCES SOUGHT NOTICE for Market Research ONLY</w:t>
      </w:r>
      <w:r w:rsidR="00886A9F" w:rsidRPr="00354408">
        <w:rPr>
          <w:sz w:val="22"/>
          <w:szCs w:val="22"/>
        </w:rPr>
        <w:t xml:space="preserve">.  </w:t>
      </w:r>
      <w:r w:rsidRPr="00354408">
        <w:rPr>
          <w:sz w:val="22"/>
          <w:szCs w:val="22"/>
        </w:rPr>
        <w:t xml:space="preserve">NO </w:t>
      </w:r>
      <w:r w:rsidR="00886A9F" w:rsidRPr="00354408">
        <w:rPr>
          <w:sz w:val="22"/>
          <w:szCs w:val="22"/>
        </w:rPr>
        <w:t>SOLICITATION, SPECIFICATIONS, OR DRAWINGS ARE AVAILABLE AT THIS TIME. T</w:t>
      </w:r>
      <w:r w:rsidRPr="00354408">
        <w:rPr>
          <w:sz w:val="22"/>
          <w:szCs w:val="22"/>
        </w:rPr>
        <w:t xml:space="preserve">herefore, </w:t>
      </w:r>
      <w:r w:rsidR="004F0A99" w:rsidRPr="00354408">
        <w:rPr>
          <w:sz w:val="22"/>
          <w:szCs w:val="22"/>
        </w:rPr>
        <w:t>please do not</w:t>
      </w:r>
      <w:r w:rsidRPr="00354408">
        <w:rPr>
          <w:sz w:val="22"/>
          <w:szCs w:val="22"/>
        </w:rPr>
        <w:t xml:space="preserve"> request a copy of a solicitation</w:t>
      </w:r>
      <w:r w:rsidR="001F5595" w:rsidRPr="00354408">
        <w:rPr>
          <w:sz w:val="22"/>
          <w:szCs w:val="22"/>
        </w:rPr>
        <w:t xml:space="preserve"> from the Government POCs</w:t>
      </w:r>
      <w:r w:rsidRPr="00354408">
        <w:rPr>
          <w:sz w:val="22"/>
          <w:szCs w:val="22"/>
        </w:rPr>
        <w:t xml:space="preserve">.  </w:t>
      </w:r>
      <w:r w:rsidR="002578DC" w:rsidRPr="00354408">
        <w:rPr>
          <w:sz w:val="22"/>
          <w:szCs w:val="22"/>
        </w:rPr>
        <w:t xml:space="preserve">This project could be cancelled at any time. </w:t>
      </w:r>
      <w:r w:rsidRPr="00354408">
        <w:rPr>
          <w:sz w:val="22"/>
          <w:szCs w:val="22"/>
        </w:rPr>
        <w:t>Potential offerors having the skill, capabilities and bonding necessary to perform the described project are invited t</w:t>
      </w:r>
      <w:r w:rsidR="002113F2" w:rsidRPr="00354408">
        <w:rPr>
          <w:sz w:val="22"/>
          <w:szCs w:val="22"/>
        </w:rPr>
        <w:t xml:space="preserve">o provide feedback via email to </w:t>
      </w:r>
      <w:r w:rsidR="0036184A">
        <w:rPr>
          <w:sz w:val="22"/>
          <w:szCs w:val="22"/>
        </w:rPr>
        <w:t>Julie Maxwell</w:t>
      </w:r>
      <w:r w:rsidRPr="00107D3B">
        <w:rPr>
          <w:sz w:val="22"/>
          <w:szCs w:val="22"/>
        </w:rPr>
        <w:t xml:space="preserve"> at</w:t>
      </w:r>
      <w:r w:rsidR="008C1289" w:rsidRPr="00107D3B">
        <w:rPr>
          <w:sz w:val="22"/>
          <w:szCs w:val="22"/>
        </w:rPr>
        <w:t xml:space="preserve"> </w:t>
      </w:r>
      <w:hyperlink r:id="rId8" w:history="1">
        <w:r w:rsidR="0036184A" w:rsidRPr="00550C54">
          <w:rPr>
            <w:rStyle w:val="Hyperlink"/>
            <w:sz w:val="22"/>
            <w:szCs w:val="22"/>
          </w:rPr>
          <w:t>Julie.Maxwell</w:t>
        </w:r>
        <w:r w:rsidR="0036184A" w:rsidRPr="00107D3B">
          <w:rPr>
            <w:rStyle w:val="Hyperlink"/>
            <w:sz w:val="22"/>
            <w:szCs w:val="22"/>
          </w:rPr>
          <w:t>@usace.army.mil</w:t>
        </w:r>
      </w:hyperlink>
      <w:r w:rsidR="000E5F40" w:rsidRPr="00107D3B">
        <w:rPr>
          <w:sz w:val="22"/>
          <w:szCs w:val="22"/>
        </w:rPr>
        <w:t>.</w:t>
      </w:r>
      <w:r w:rsidRPr="00107D3B">
        <w:rPr>
          <w:sz w:val="22"/>
          <w:szCs w:val="22"/>
        </w:rPr>
        <w:t xml:space="preserve">  All responses will be used to determine the appropriate acquisition strategy for a potential future acquisition. </w:t>
      </w:r>
    </w:p>
    <w:p w14:paraId="0ADABD54" w14:textId="77777777" w:rsidR="00E61C2C" w:rsidRPr="00107D3B" w:rsidRDefault="00E61C2C" w:rsidP="00E61C2C">
      <w:pPr>
        <w:rPr>
          <w:sz w:val="22"/>
          <w:szCs w:val="22"/>
        </w:rPr>
      </w:pPr>
    </w:p>
    <w:p w14:paraId="38AE20E6" w14:textId="019CFE4D" w:rsidR="00EE0B10" w:rsidRPr="00107D3B" w:rsidRDefault="00D17AED" w:rsidP="00EA630F">
      <w:pPr>
        <w:pStyle w:val="Default"/>
        <w:rPr>
          <w:rFonts w:ascii="Times New Roman" w:hAnsi="Times New Roman" w:cs="Times New Roman"/>
          <w:b/>
          <w:sz w:val="22"/>
          <w:szCs w:val="22"/>
        </w:rPr>
      </w:pPr>
      <w:r w:rsidRPr="00107D3B">
        <w:rPr>
          <w:rFonts w:ascii="Times New Roman" w:hAnsi="Times New Roman" w:cs="Times New Roman"/>
          <w:sz w:val="22"/>
          <w:szCs w:val="22"/>
        </w:rPr>
        <w:t>Particularly, the purpose of this NOTICE is to gain knowledge o</w:t>
      </w:r>
      <w:r w:rsidR="00C00E87" w:rsidRPr="00107D3B">
        <w:rPr>
          <w:rFonts w:ascii="Times New Roman" w:hAnsi="Times New Roman" w:cs="Times New Roman"/>
          <w:sz w:val="22"/>
          <w:szCs w:val="22"/>
        </w:rPr>
        <w:t xml:space="preserve">f potential business sources </w:t>
      </w:r>
      <w:r w:rsidRPr="00107D3B">
        <w:rPr>
          <w:rFonts w:ascii="Times New Roman" w:hAnsi="Times New Roman" w:cs="Times New Roman"/>
          <w:sz w:val="22"/>
          <w:szCs w:val="22"/>
        </w:rPr>
        <w:t>for</w:t>
      </w:r>
      <w:r w:rsidR="00BD48F0" w:rsidRPr="00107D3B">
        <w:rPr>
          <w:rFonts w:ascii="Times New Roman" w:hAnsi="Times New Roman" w:cs="Times New Roman"/>
          <w:sz w:val="22"/>
          <w:szCs w:val="22"/>
        </w:rPr>
        <w:t xml:space="preserve"> </w:t>
      </w:r>
      <w:r w:rsidR="00DF26C7" w:rsidRPr="00107D3B">
        <w:rPr>
          <w:rFonts w:ascii="Times New Roman" w:hAnsi="Times New Roman" w:cs="Times New Roman"/>
          <w:sz w:val="22"/>
          <w:szCs w:val="22"/>
        </w:rPr>
        <w:t xml:space="preserve">the construction of </w:t>
      </w:r>
      <w:r w:rsidR="00962F65" w:rsidRPr="00107D3B">
        <w:rPr>
          <w:rFonts w:ascii="Times New Roman" w:hAnsi="Times New Roman" w:cs="Times New Roman"/>
          <w:sz w:val="22"/>
          <w:szCs w:val="22"/>
        </w:rPr>
        <w:t>the Departm</w:t>
      </w:r>
      <w:r w:rsidR="00EA630F" w:rsidRPr="00107D3B">
        <w:rPr>
          <w:rFonts w:ascii="Times New Roman" w:hAnsi="Times New Roman" w:cs="Times New Roman"/>
          <w:sz w:val="22"/>
          <w:szCs w:val="22"/>
        </w:rPr>
        <w:t xml:space="preserve">ent of Veteran’s Affairs (DVA) Site Work AND Geotechnical Mitigation for Alameda Columbarium, Outpatient Clinic and Conservation Management Office. </w:t>
      </w:r>
    </w:p>
    <w:p w14:paraId="23753522" w14:textId="77777777" w:rsidR="00DF26C7" w:rsidRPr="00107D3B" w:rsidRDefault="00DF26C7">
      <w:pPr>
        <w:rPr>
          <w:sz w:val="22"/>
          <w:szCs w:val="22"/>
        </w:rPr>
      </w:pPr>
    </w:p>
    <w:p w14:paraId="0B30DA05" w14:textId="1B23CB24" w:rsidR="00252643" w:rsidRPr="00107D3B" w:rsidRDefault="00E61C2C">
      <w:pPr>
        <w:rPr>
          <w:sz w:val="22"/>
          <w:szCs w:val="22"/>
        </w:rPr>
      </w:pPr>
      <w:r w:rsidRPr="00107D3B">
        <w:rPr>
          <w:sz w:val="22"/>
          <w:szCs w:val="22"/>
        </w:rPr>
        <w:t xml:space="preserve">This project is planned for advertising </w:t>
      </w:r>
      <w:r w:rsidR="007C25BD" w:rsidRPr="00107D3B">
        <w:rPr>
          <w:sz w:val="22"/>
          <w:szCs w:val="22"/>
        </w:rPr>
        <w:t>in</w:t>
      </w:r>
      <w:r w:rsidR="0036184A">
        <w:rPr>
          <w:sz w:val="22"/>
          <w:szCs w:val="22"/>
        </w:rPr>
        <w:t xml:space="preserve"> spring</w:t>
      </w:r>
      <w:r w:rsidR="008B672B" w:rsidRPr="00107D3B">
        <w:rPr>
          <w:sz w:val="22"/>
          <w:szCs w:val="22"/>
        </w:rPr>
        <w:t xml:space="preserve"> of</w:t>
      </w:r>
      <w:r w:rsidR="002578DC" w:rsidRPr="00107D3B">
        <w:rPr>
          <w:sz w:val="22"/>
          <w:szCs w:val="22"/>
        </w:rPr>
        <w:t xml:space="preserve"> 202</w:t>
      </w:r>
      <w:r w:rsidR="0036184A">
        <w:rPr>
          <w:sz w:val="22"/>
          <w:szCs w:val="22"/>
        </w:rPr>
        <w:t>1</w:t>
      </w:r>
      <w:r w:rsidRPr="00107D3B">
        <w:rPr>
          <w:sz w:val="22"/>
          <w:szCs w:val="22"/>
        </w:rPr>
        <w:t>.</w:t>
      </w:r>
    </w:p>
    <w:p w14:paraId="6C28A9B6" w14:textId="77777777" w:rsidR="00252643" w:rsidRPr="00107D3B" w:rsidRDefault="00252643">
      <w:pPr>
        <w:rPr>
          <w:sz w:val="22"/>
          <w:szCs w:val="22"/>
        </w:rPr>
      </w:pPr>
    </w:p>
    <w:p w14:paraId="6F039849" w14:textId="154A1177" w:rsidR="00252643" w:rsidRPr="00107D3B" w:rsidRDefault="00252643">
      <w:pPr>
        <w:rPr>
          <w:sz w:val="22"/>
          <w:szCs w:val="22"/>
        </w:rPr>
      </w:pPr>
      <w:r w:rsidRPr="00107D3B">
        <w:rPr>
          <w:sz w:val="22"/>
          <w:szCs w:val="22"/>
        </w:rPr>
        <w:t xml:space="preserve">In accordance with </w:t>
      </w:r>
      <w:r w:rsidR="00447A29" w:rsidRPr="00107D3B">
        <w:rPr>
          <w:sz w:val="22"/>
          <w:szCs w:val="22"/>
        </w:rPr>
        <w:t>D</w:t>
      </w:r>
      <w:r w:rsidR="004F0A99" w:rsidRPr="00107D3B">
        <w:rPr>
          <w:sz w:val="22"/>
          <w:szCs w:val="22"/>
        </w:rPr>
        <w:t>FAR</w:t>
      </w:r>
      <w:r w:rsidR="00447A29" w:rsidRPr="00107D3B">
        <w:rPr>
          <w:sz w:val="22"/>
          <w:szCs w:val="22"/>
        </w:rPr>
        <w:t>S</w:t>
      </w:r>
      <w:r w:rsidR="004F0A99" w:rsidRPr="00107D3B">
        <w:rPr>
          <w:sz w:val="22"/>
          <w:szCs w:val="22"/>
        </w:rPr>
        <w:t xml:space="preserve"> </w:t>
      </w:r>
      <w:r w:rsidR="00447A29" w:rsidRPr="00107D3B">
        <w:rPr>
          <w:sz w:val="22"/>
          <w:szCs w:val="22"/>
        </w:rPr>
        <w:t>2</w:t>
      </w:r>
      <w:r w:rsidRPr="00107D3B">
        <w:rPr>
          <w:sz w:val="22"/>
          <w:szCs w:val="22"/>
        </w:rPr>
        <w:t>36.204</w:t>
      </w:r>
      <w:r w:rsidR="003A2BEA" w:rsidRPr="00107D3B">
        <w:rPr>
          <w:sz w:val="22"/>
          <w:szCs w:val="22"/>
        </w:rPr>
        <w:t>(</w:t>
      </w:r>
      <w:r w:rsidR="00447A29" w:rsidRPr="00107D3B">
        <w:rPr>
          <w:sz w:val="22"/>
          <w:szCs w:val="22"/>
        </w:rPr>
        <w:t>ii</w:t>
      </w:r>
      <w:r w:rsidR="003A2BEA" w:rsidRPr="00107D3B">
        <w:rPr>
          <w:sz w:val="22"/>
          <w:szCs w:val="22"/>
        </w:rPr>
        <w:t>)</w:t>
      </w:r>
      <w:r w:rsidRPr="00107D3B">
        <w:rPr>
          <w:sz w:val="22"/>
          <w:szCs w:val="22"/>
        </w:rPr>
        <w:t>, the estimated value of the resulting contract is expected to be between $</w:t>
      </w:r>
      <w:r w:rsidR="00447A29" w:rsidRPr="00107D3B">
        <w:rPr>
          <w:sz w:val="22"/>
          <w:szCs w:val="22"/>
        </w:rPr>
        <w:t>2</w:t>
      </w:r>
      <w:r w:rsidR="004F0A99" w:rsidRPr="00107D3B">
        <w:rPr>
          <w:sz w:val="22"/>
          <w:szCs w:val="22"/>
        </w:rPr>
        <w:t>5,000,000 and $10</w:t>
      </w:r>
      <w:r w:rsidR="00447A29" w:rsidRPr="00107D3B">
        <w:rPr>
          <w:sz w:val="22"/>
          <w:szCs w:val="22"/>
        </w:rPr>
        <w:t>0</w:t>
      </w:r>
      <w:r w:rsidR="00747EF6" w:rsidRPr="00107D3B">
        <w:rPr>
          <w:sz w:val="22"/>
          <w:szCs w:val="22"/>
        </w:rPr>
        <w:t>,000,000</w:t>
      </w:r>
      <w:r w:rsidR="00C26132" w:rsidRPr="00107D3B">
        <w:rPr>
          <w:sz w:val="22"/>
          <w:szCs w:val="22"/>
        </w:rPr>
        <w:t xml:space="preserve">.  It is </w:t>
      </w:r>
      <w:r w:rsidR="00E10AA3" w:rsidRPr="00107D3B">
        <w:rPr>
          <w:sz w:val="22"/>
          <w:szCs w:val="22"/>
        </w:rPr>
        <w:t>expected</w:t>
      </w:r>
      <w:r w:rsidR="00C26132" w:rsidRPr="00107D3B">
        <w:rPr>
          <w:sz w:val="22"/>
          <w:szCs w:val="22"/>
        </w:rPr>
        <w:t xml:space="preserve"> to have a</w:t>
      </w:r>
      <w:r w:rsidR="00E10AA3" w:rsidRPr="00107D3B">
        <w:rPr>
          <w:sz w:val="22"/>
          <w:szCs w:val="22"/>
        </w:rPr>
        <w:t xml:space="preserve"> duration of </w:t>
      </w:r>
      <w:r w:rsidR="009125C6" w:rsidRPr="00107D3B">
        <w:rPr>
          <w:sz w:val="22"/>
          <w:szCs w:val="22"/>
        </w:rPr>
        <w:t>approximately</w:t>
      </w:r>
      <w:r w:rsidR="001C675A" w:rsidRPr="00107D3B">
        <w:rPr>
          <w:sz w:val="22"/>
          <w:szCs w:val="22"/>
        </w:rPr>
        <w:t xml:space="preserve"> </w:t>
      </w:r>
      <w:r w:rsidR="00EA630F" w:rsidRPr="00107D3B">
        <w:rPr>
          <w:sz w:val="22"/>
          <w:szCs w:val="22"/>
        </w:rPr>
        <w:t>547</w:t>
      </w:r>
      <w:r w:rsidR="00447A29" w:rsidRPr="00107D3B">
        <w:rPr>
          <w:sz w:val="22"/>
          <w:szCs w:val="22"/>
        </w:rPr>
        <w:t xml:space="preserve"> days. </w:t>
      </w:r>
    </w:p>
    <w:p w14:paraId="77F61B62" w14:textId="77777777" w:rsidR="00252643" w:rsidRPr="00107D3B" w:rsidRDefault="00252643">
      <w:pPr>
        <w:rPr>
          <w:sz w:val="22"/>
          <w:szCs w:val="22"/>
        </w:rPr>
      </w:pPr>
    </w:p>
    <w:p w14:paraId="378569FA" w14:textId="77777777" w:rsidR="00252643" w:rsidRPr="00107D3B" w:rsidRDefault="00252643">
      <w:pPr>
        <w:rPr>
          <w:sz w:val="22"/>
          <w:szCs w:val="22"/>
        </w:rPr>
      </w:pPr>
      <w:r w:rsidRPr="00107D3B">
        <w:rPr>
          <w:sz w:val="22"/>
          <w:szCs w:val="22"/>
        </w:rPr>
        <w:t>The resulting contract type is expected to be a Firm-Fixed Price.</w:t>
      </w:r>
    </w:p>
    <w:p w14:paraId="143F5A8A" w14:textId="77777777" w:rsidR="00252643" w:rsidRPr="00107D3B" w:rsidRDefault="00252643">
      <w:pPr>
        <w:rPr>
          <w:sz w:val="22"/>
          <w:szCs w:val="22"/>
        </w:rPr>
      </w:pPr>
    </w:p>
    <w:p w14:paraId="5D8114E1" w14:textId="5D04E501" w:rsidR="00C26132" w:rsidRPr="00107D3B" w:rsidRDefault="009125C6">
      <w:pPr>
        <w:rPr>
          <w:sz w:val="22"/>
          <w:szCs w:val="22"/>
        </w:rPr>
      </w:pPr>
      <w:r w:rsidRPr="00107D3B">
        <w:rPr>
          <w:sz w:val="22"/>
          <w:szCs w:val="22"/>
        </w:rPr>
        <w:t xml:space="preserve">The NAICS </w:t>
      </w:r>
      <w:r w:rsidR="00927806" w:rsidRPr="00107D3B">
        <w:rPr>
          <w:sz w:val="22"/>
          <w:szCs w:val="22"/>
        </w:rPr>
        <w:t>Code is 237990</w:t>
      </w:r>
      <w:r w:rsidRPr="00107D3B">
        <w:rPr>
          <w:sz w:val="22"/>
          <w:szCs w:val="22"/>
        </w:rPr>
        <w:t xml:space="preserve"> the size stand</w:t>
      </w:r>
      <w:r w:rsidR="00927806" w:rsidRPr="00107D3B">
        <w:rPr>
          <w:sz w:val="22"/>
          <w:szCs w:val="22"/>
        </w:rPr>
        <w:t>ard is $39</w:t>
      </w:r>
      <w:r w:rsidR="00765BDE" w:rsidRPr="00107D3B">
        <w:rPr>
          <w:sz w:val="22"/>
          <w:szCs w:val="22"/>
        </w:rPr>
        <w:t>.5 million</w:t>
      </w:r>
      <w:r w:rsidR="00927806" w:rsidRPr="00107D3B">
        <w:rPr>
          <w:sz w:val="22"/>
          <w:szCs w:val="22"/>
        </w:rPr>
        <w:t>.</w:t>
      </w:r>
    </w:p>
    <w:p w14:paraId="3C0AF725" w14:textId="77777777" w:rsidR="009125C6" w:rsidRPr="00107D3B" w:rsidRDefault="009125C6">
      <w:pPr>
        <w:rPr>
          <w:sz w:val="22"/>
          <w:szCs w:val="22"/>
        </w:rPr>
      </w:pPr>
    </w:p>
    <w:p w14:paraId="0BB82681" w14:textId="77777777" w:rsidR="004F41E7" w:rsidRPr="00107D3B" w:rsidRDefault="00CB24E6" w:rsidP="004F41E7">
      <w:pPr>
        <w:rPr>
          <w:sz w:val="22"/>
          <w:szCs w:val="22"/>
        </w:rPr>
      </w:pPr>
      <w:r w:rsidRPr="00107D3B">
        <w:rPr>
          <w:sz w:val="22"/>
          <w:szCs w:val="22"/>
        </w:rPr>
        <w:t xml:space="preserve">Under Federal Acquisition Regulation (FAR) guidelines 52.219-14, any 8(a) concern will perform at least </w:t>
      </w:r>
      <w:r w:rsidR="00DB307C" w:rsidRPr="00107D3B">
        <w:rPr>
          <w:sz w:val="22"/>
          <w:szCs w:val="22"/>
        </w:rPr>
        <w:t>1</w:t>
      </w:r>
      <w:r w:rsidRPr="00107D3B">
        <w:rPr>
          <w:sz w:val="22"/>
          <w:szCs w:val="22"/>
        </w:rPr>
        <w:t xml:space="preserve">5% of the cost of the contract, not including the cost of materials, with its own employees for specialty </w:t>
      </w:r>
      <w:r w:rsidR="00DB307C" w:rsidRPr="00107D3B">
        <w:rPr>
          <w:sz w:val="22"/>
          <w:szCs w:val="22"/>
        </w:rPr>
        <w:t>general construction.</w:t>
      </w:r>
    </w:p>
    <w:p w14:paraId="32A9D118" w14:textId="77777777" w:rsidR="004F41E7" w:rsidRPr="00107D3B" w:rsidRDefault="004F41E7" w:rsidP="004F41E7">
      <w:pPr>
        <w:rPr>
          <w:sz w:val="22"/>
          <w:szCs w:val="22"/>
        </w:rPr>
      </w:pPr>
    </w:p>
    <w:p w14:paraId="37C76255" w14:textId="54EDB013" w:rsidR="00E61C2C" w:rsidRPr="00107D3B" w:rsidRDefault="008C1289" w:rsidP="004F41E7">
      <w:pPr>
        <w:rPr>
          <w:sz w:val="22"/>
          <w:szCs w:val="22"/>
        </w:rPr>
      </w:pPr>
      <w:r w:rsidRPr="00107D3B">
        <w:rPr>
          <w:sz w:val="22"/>
          <w:szCs w:val="22"/>
        </w:rPr>
        <w:t>Under FAR 52.236-1, any other-than-small</w:t>
      </w:r>
      <w:r w:rsidR="004F41E7" w:rsidRPr="00107D3B">
        <w:rPr>
          <w:sz w:val="22"/>
          <w:szCs w:val="22"/>
        </w:rPr>
        <w:t xml:space="preserve"> business co</w:t>
      </w:r>
      <w:r w:rsidRPr="00107D3B">
        <w:rPr>
          <w:sz w:val="22"/>
          <w:szCs w:val="22"/>
        </w:rPr>
        <w:t>ncern</w:t>
      </w:r>
      <w:r w:rsidR="004F41E7" w:rsidRPr="00107D3B">
        <w:rPr>
          <w:sz w:val="22"/>
          <w:szCs w:val="22"/>
        </w:rPr>
        <w:t xml:space="preserve"> shall perform on the site, and with its own organization, work equivalent to at least </w:t>
      </w:r>
      <w:r w:rsidR="00BD48F0" w:rsidRPr="00107D3B">
        <w:rPr>
          <w:sz w:val="22"/>
          <w:szCs w:val="22"/>
        </w:rPr>
        <w:t>15</w:t>
      </w:r>
      <w:r w:rsidR="00B07B0F">
        <w:rPr>
          <w:sz w:val="22"/>
          <w:szCs w:val="22"/>
        </w:rPr>
        <w:t>%</w:t>
      </w:r>
      <w:r w:rsidR="004F41E7" w:rsidRPr="00107D3B">
        <w:rPr>
          <w:sz w:val="22"/>
          <w:szCs w:val="22"/>
        </w:rPr>
        <w:t xml:space="preserve"> of the total amount of work to be performed under the contract.</w:t>
      </w:r>
    </w:p>
    <w:p w14:paraId="20A765B3" w14:textId="77777777" w:rsidR="00962F65" w:rsidRPr="00107D3B" w:rsidRDefault="00962F65" w:rsidP="004F41E7">
      <w:pPr>
        <w:rPr>
          <w:sz w:val="22"/>
          <w:szCs w:val="22"/>
        </w:rPr>
      </w:pPr>
    </w:p>
    <w:p w14:paraId="50F53927" w14:textId="189AD360" w:rsidR="00962F65" w:rsidRPr="00107D3B" w:rsidRDefault="00962F65" w:rsidP="004F41E7">
      <w:pPr>
        <w:rPr>
          <w:b/>
          <w:sz w:val="22"/>
          <w:szCs w:val="22"/>
        </w:rPr>
      </w:pPr>
      <w:r w:rsidRPr="00107D3B">
        <w:rPr>
          <w:b/>
          <w:sz w:val="22"/>
          <w:szCs w:val="22"/>
        </w:rPr>
        <w:t>GENERAL INFORMATION</w:t>
      </w:r>
    </w:p>
    <w:p w14:paraId="3C4E0822" w14:textId="77777777" w:rsidR="00962F65" w:rsidRPr="00107D3B" w:rsidRDefault="00962F65" w:rsidP="004F41E7">
      <w:pPr>
        <w:rPr>
          <w:sz w:val="22"/>
          <w:szCs w:val="22"/>
        </w:rPr>
      </w:pPr>
    </w:p>
    <w:p w14:paraId="6B9BE418" w14:textId="4734E471" w:rsidR="00962F65" w:rsidRPr="00107D3B" w:rsidRDefault="00962F65" w:rsidP="00962F65">
      <w:pPr>
        <w:rPr>
          <w:sz w:val="22"/>
          <w:szCs w:val="22"/>
        </w:rPr>
      </w:pPr>
      <w:r w:rsidRPr="00107D3B">
        <w:rPr>
          <w:sz w:val="22"/>
          <w:szCs w:val="22"/>
        </w:rPr>
        <w:t>The Department of Veterans Affairs (DVA), Office of Construction and Facilities Management (CFM) has retained design services for Project No. 612-115.  This project will construct an Outpatient Clinic (OPC), a Columbarium, administrative space for N</w:t>
      </w:r>
      <w:r w:rsidR="00DF223F" w:rsidRPr="00107D3B">
        <w:rPr>
          <w:sz w:val="22"/>
          <w:szCs w:val="22"/>
        </w:rPr>
        <w:t xml:space="preserve">ational </w:t>
      </w:r>
      <w:r w:rsidRPr="00107D3B">
        <w:rPr>
          <w:sz w:val="22"/>
          <w:szCs w:val="22"/>
        </w:rPr>
        <w:t>C</w:t>
      </w:r>
      <w:r w:rsidR="00DF223F" w:rsidRPr="00107D3B">
        <w:rPr>
          <w:sz w:val="22"/>
          <w:szCs w:val="22"/>
        </w:rPr>
        <w:t xml:space="preserve">emetery </w:t>
      </w:r>
      <w:r w:rsidRPr="00107D3B">
        <w:rPr>
          <w:sz w:val="22"/>
          <w:szCs w:val="22"/>
        </w:rPr>
        <w:t>A</w:t>
      </w:r>
      <w:r w:rsidR="00DF223F" w:rsidRPr="00107D3B">
        <w:rPr>
          <w:sz w:val="22"/>
          <w:szCs w:val="22"/>
        </w:rPr>
        <w:t>dministration (NCA)</w:t>
      </w:r>
      <w:r w:rsidRPr="00107D3B">
        <w:rPr>
          <w:sz w:val="22"/>
          <w:szCs w:val="22"/>
        </w:rPr>
        <w:t xml:space="preserve"> and V</w:t>
      </w:r>
      <w:r w:rsidR="00DF223F" w:rsidRPr="00107D3B">
        <w:rPr>
          <w:sz w:val="22"/>
          <w:szCs w:val="22"/>
        </w:rPr>
        <w:t xml:space="preserve">eterans </w:t>
      </w:r>
      <w:r w:rsidRPr="00107D3B">
        <w:rPr>
          <w:sz w:val="22"/>
          <w:szCs w:val="22"/>
        </w:rPr>
        <w:t>B</w:t>
      </w:r>
      <w:r w:rsidR="00DF223F" w:rsidRPr="00107D3B">
        <w:rPr>
          <w:sz w:val="22"/>
          <w:szCs w:val="22"/>
        </w:rPr>
        <w:t xml:space="preserve">enefits </w:t>
      </w:r>
      <w:r w:rsidRPr="00107D3B">
        <w:rPr>
          <w:sz w:val="22"/>
          <w:szCs w:val="22"/>
        </w:rPr>
        <w:t>A</w:t>
      </w:r>
      <w:r w:rsidR="00DF223F" w:rsidRPr="00107D3B">
        <w:rPr>
          <w:sz w:val="22"/>
          <w:szCs w:val="22"/>
        </w:rPr>
        <w:t>dministration (VBA)</w:t>
      </w:r>
      <w:r w:rsidRPr="00107D3B">
        <w:rPr>
          <w:sz w:val="22"/>
          <w:szCs w:val="22"/>
        </w:rPr>
        <w:t xml:space="preserve"> and all associated parking on B</w:t>
      </w:r>
      <w:r w:rsidR="00DF223F" w:rsidRPr="00107D3B">
        <w:rPr>
          <w:sz w:val="22"/>
          <w:szCs w:val="22"/>
        </w:rPr>
        <w:t xml:space="preserve">ase </w:t>
      </w:r>
      <w:r w:rsidRPr="00107D3B">
        <w:rPr>
          <w:sz w:val="22"/>
          <w:szCs w:val="22"/>
        </w:rPr>
        <w:t>R</w:t>
      </w:r>
      <w:r w:rsidR="00DF223F" w:rsidRPr="00107D3B">
        <w:rPr>
          <w:sz w:val="22"/>
          <w:szCs w:val="22"/>
        </w:rPr>
        <w:t>ealignment and Closure (BR</w:t>
      </w:r>
      <w:r w:rsidRPr="00107D3B">
        <w:rPr>
          <w:sz w:val="22"/>
          <w:szCs w:val="22"/>
        </w:rPr>
        <w:t>AC</w:t>
      </w:r>
      <w:r w:rsidR="00DF223F" w:rsidRPr="00107D3B">
        <w:rPr>
          <w:sz w:val="22"/>
          <w:szCs w:val="22"/>
        </w:rPr>
        <w:t>)</w:t>
      </w:r>
      <w:r w:rsidRPr="00107D3B">
        <w:rPr>
          <w:sz w:val="22"/>
          <w:szCs w:val="22"/>
        </w:rPr>
        <w:t xml:space="preserve"> property at Alameda Point (former Naval Air Station) in Northern Alameda County.  The land for this project has been acquired through a no cost land transfer from the Department of Defense </w:t>
      </w:r>
      <w:r w:rsidR="00DF223F" w:rsidRPr="00107D3B">
        <w:rPr>
          <w:sz w:val="22"/>
          <w:szCs w:val="22"/>
        </w:rPr>
        <w:t xml:space="preserve">(DoD) </w:t>
      </w:r>
      <w:r w:rsidRPr="00107D3B">
        <w:rPr>
          <w:sz w:val="22"/>
          <w:szCs w:val="22"/>
        </w:rPr>
        <w:t xml:space="preserve">to the Department of Veterans Affairs.  This project will also construct a US Air Force satellite Primary Care Clinic and a jointly staffed VA/DoD Joint Ambulatory Surgical Center. This new, state-of-the-art OPC and administrative space will be approximately 150,000 GSF and provide Primary Care, Specialty Care, Ancillary Services, Mental Health, Substance Abuse, and Ambulatory Surgery.  </w:t>
      </w:r>
    </w:p>
    <w:p w14:paraId="568A6521" w14:textId="77777777" w:rsidR="00962F65" w:rsidRPr="00107D3B" w:rsidRDefault="00962F65" w:rsidP="00962F65">
      <w:pPr>
        <w:rPr>
          <w:sz w:val="22"/>
          <w:szCs w:val="22"/>
        </w:rPr>
      </w:pPr>
    </w:p>
    <w:p w14:paraId="30E2D42D" w14:textId="212E586C" w:rsidR="004442E4" w:rsidRPr="00107D3B" w:rsidRDefault="004442E4" w:rsidP="004442E4">
      <w:pPr>
        <w:rPr>
          <w:sz w:val="22"/>
          <w:szCs w:val="22"/>
        </w:rPr>
      </w:pPr>
      <w:r w:rsidRPr="00107D3B">
        <w:rPr>
          <w:sz w:val="22"/>
          <w:szCs w:val="22"/>
        </w:rPr>
        <w:t>There are two parts to the overall project and several phases within each part.  This sources sought is for the Site Work and Geotechnical Mitigation, identified as Phase I – Part 2 of the Alameda project.</w:t>
      </w:r>
    </w:p>
    <w:p w14:paraId="77141DD5" w14:textId="77777777" w:rsidR="00E61C2C" w:rsidRPr="00107D3B" w:rsidRDefault="00E61C2C">
      <w:pPr>
        <w:rPr>
          <w:sz w:val="22"/>
          <w:szCs w:val="22"/>
        </w:rPr>
      </w:pPr>
    </w:p>
    <w:p w14:paraId="59C9751B" w14:textId="77777777" w:rsidR="00537A09" w:rsidRPr="00107D3B" w:rsidRDefault="00537A09">
      <w:pPr>
        <w:rPr>
          <w:sz w:val="22"/>
          <w:szCs w:val="22"/>
        </w:rPr>
      </w:pPr>
    </w:p>
    <w:p w14:paraId="209E690C" w14:textId="01379034" w:rsidR="00E61C2C" w:rsidRPr="00107D3B" w:rsidRDefault="004442E4">
      <w:pPr>
        <w:rPr>
          <w:b/>
          <w:sz w:val="22"/>
          <w:szCs w:val="22"/>
        </w:rPr>
      </w:pPr>
      <w:r w:rsidRPr="00107D3B">
        <w:rPr>
          <w:b/>
          <w:sz w:val="22"/>
          <w:szCs w:val="22"/>
        </w:rPr>
        <w:lastRenderedPageBreak/>
        <w:t xml:space="preserve">SITE WORK AND GEOTECHNICAL MITIGATION </w:t>
      </w:r>
      <w:r w:rsidR="00E61C2C" w:rsidRPr="00107D3B">
        <w:rPr>
          <w:b/>
          <w:sz w:val="22"/>
          <w:szCs w:val="22"/>
        </w:rPr>
        <w:t>PROJECT DESCRIPTION</w:t>
      </w:r>
    </w:p>
    <w:p w14:paraId="529FEAA2" w14:textId="77777777" w:rsidR="004442E4" w:rsidRPr="00354408" w:rsidRDefault="004442E4" w:rsidP="004442E4">
      <w:pPr>
        <w:rPr>
          <w:sz w:val="22"/>
          <w:szCs w:val="22"/>
        </w:rPr>
      </w:pPr>
    </w:p>
    <w:p w14:paraId="2D7A6989" w14:textId="532C9E03" w:rsidR="004442E4" w:rsidRPr="00107D3B" w:rsidRDefault="004442E4" w:rsidP="004442E4">
      <w:pPr>
        <w:rPr>
          <w:sz w:val="22"/>
          <w:szCs w:val="22"/>
        </w:rPr>
      </w:pPr>
      <w:r w:rsidRPr="00354408">
        <w:rPr>
          <w:sz w:val="22"/>
          <w:szCs w:val="22"/>
        </w:rPr>
        <w:t xml:space="preserve">The purpose of this </w:t>
      </w:r>
      <w:r w:rsidR="00057A16" w:rsidRPr="00354408">
        <w:rPr>
          <w:sz w:val="22"/>
          <w:szCs w:val="22"/>
        </w:rPr>
        <w:t xml:space="preserve">project </w:t>
      </w:r>
      <w:r w:rsidRPr="00354408">
        <w:rPr>
          <w:sz w:val="22"/>
          <w:szCs w:val="22"/>
        </w:rPr>
        <w:t>is to prepare the site at Alameda for the construction of these elements along with all associated access roads, parking, landscape and hardscape.  This includes, but is not limited to, demolition work and hazardous material abatement, concrete and asphalt removal within the footprint of the developed site, site raise and surcharge for the developed site, geotechnical mitigation for the developed site, plus on-site utilities, access to the site and cemetery access road, and parking to support the Columbarium.  The geotechnical remedies include the installation of drain wicks to improve site consolidation settlement to achieve 95% settlement in less than 9 months from remedy installation.  The other remedy is to reduce liquefaction consolidation to less than 4”.  The site will be raised with fill to reach the design level to combat potential flooding and seawater rise.  Additionally, surcharge material will be added to all features supporting the Columbarium to help accelerate consolidation.  The scope of the work will include removal of this surcharge after consolidation has been achieved and placing the surcharge on the Clinic and CMO</w:t>
      </w:r>
      <w:r w:rsidRPr="00107D3B">
        <w:rPr>
          <w:sz w:val="22"/>
          <w:szCs w:val="22"/>
        </w:rPr>
        <w:t xml:space="preserve"> as well as the associated parking sites.  The scope also includes the requirement to monitor and verify consolidation settlement.  Expe</w:t>
      </w:r>
      <w:r w:rsidR="00621345" w:rsidRPr="00107D3B">
        <w:rPr>
          <w:sz w:val="22"/>
          <w:szCs w:val="22"/>
        </w:rPr>
        <w:t>cted period of performance is 18</w:t>
      </w:r>
      <w:r w:rsidRPr="00107D3B">
        <w:rPr>
          <w:sz w:val="22"/>
          <w:szCs w:val="22"/>
        </w:rPr>
        <w:t xml:space="preserve"> months from date of notice to proceed.  </w:t>
      </w:r>
    </w:p>
    <w:p w14:paraId="4C2F6E1B" w14:textId="77777777" w:rsidR="004442E4" w:rsidRPr="00107D3B" w:rsidRDefault="004442E4" w:rsidP="004442E4">
      <w:pPr>
        <w:rPr>
          <w:sz w:val="22"/>
          <w:szCs w:val="22"/>
        </w:rPr>
      </w:pPr>
    </w:p>
    <w:p w14:paraId="52868D8A" w14:textId="77777777" w:rsidR="00E61C2C" w:rsidRPr="00107D3B" w:rsidRDefault="00E61C2C" w:rsidP="00E61C2C">
      <w:pPr>
        <w:rPr>
          <w:sz w:val="22"/>
          <w:szCs w:val="22"/>
        </w:rPr>
      </w:pPr>
      <w:r w:rsidRPr="00107D3B">
        <w:rPr>
          <w:b/>
          <w:sz w:val="22"/>
          <w:szCs w:val="22"/>
        </w:rPr>
        <w:t>CAPABILITY STATEMENT</w:t>
      </w:r>
    </w:p>
    <w:p w14:paraId="0EF0CFF6" w14:textId="77777777" w:rsidR="00E61C2C" w:rsidRPr="00107D3B" w:rsidRDefault="00E61C2C" w:rsidP="00E61C2C">
      <w:pPr>
        <w:rPr>
          <w:sz w:val="22"/>
          <w:szCs w:val="22"/>
        </w:rPr>
      </w:pPr>
    </w:p>
    <w:p w14:paraId="4766C843" w14:textId="20EA43EA" w:rsidR="00E61C2C" w:rsidRPr="00107D3B" w:rsidRDefault="00E61C2C" w:rsidP="00E61C2C">
      <w:pPr>
        <w:rPr>
          <w:sz w:val="22"/>
          <w:szCs w:val="22"/>
        </w:rPr>
      </w:pPr>
      <w:bookmarkStart w:id="1" w:name="OLE_LINK1"/>
      <w:bookmarkStart w:id="2" w:name="OLE_LINK2"/>
      <w:r w:rsidRPr="00107D3B">
        <w:rPr>
          <w:sz w:val="22"/>
          <w:szCs w:val="22"/>
        </w:rPr>
        <w:t xml:space="preserve">The following requests are designed to apprise the US Army Corps of Engineers, Sacramento District, of any prospective construction contractors’ project execution capabilities.  </w:t>
      </w:r>
      <w:r w:rsidR="00FB03DC" w:rsidRPr="00107D3B">
        <w:rPr>
          <w:sz w:val="22"/>
          <w:szCs w:val="22"/>
        </w:rPr>
        <w:t>All types of businesses, large and small, are encouraged to respond to this notice.  P</w:t>
      </w:r>
      <w:r w:rsidRPr="00107D3B">
        <w:rPr>
          <w:sz w:val="22"/>
          <w:szCs w:val="22"/>
        </w:rPr>
        <w:t xml:space="preserve">lease provide your response to the following.  The submission is limited to </w:t>
      </w:r>
      <w:r w:rsidR="00B07B0F">
        <w:rPr>
          <w:sz w:val="22"/>
          <w:szCs w:val="22"/>
        </w:rPr>
        <w:t>ten (</w:t>
      </w:r>
      <w:r w:rsidR="00782296" w:rsidRPr="00107D3B">
        <w:rPr>
          <w:sz w:val="22"/>
          <w:szCs w:val="22"/>
        </w:rPr>
        <w:t>10</w:t>
      </w:r>
      <w:r w:rsidR="00B07B0F">
        <w:rPr>
          <w:sz w:val="22"/>
          <w:szCs w:val="22"/>
        </w:rPr>
        <w:t>)</w:t>
      </w:r>
      <w:r w:rsidR="00782296" w:rsidRPr="00107D3B">
        <w:rPr>
          <w:sz w:val="22"/>
          <w:szCs w:val="22"/>
        </w:rPr>
        <w:t xml:space="preserve"> </w:t>
      </w:r>
      <w:r w:rsidR="00C00E87" w:rsidRPr="00107D3B">
        <w:rPr>
          <w:sz w:val="22"/>
          <w:szCs w:val="22"/>
        </w:rPr>
        <w:t xml:space="preserve">8.5 x 11 </w:t>
      </w:r>
      <w:r w:rsidRPr="00107D3B">
        <w:rPr>
          <w:sz w:val="22"/>
          <w:szCs w:val="22"/>
        </w:rPr>
        <w:t>pages</w:t>
      </w:r>
      <w:r w:rsidR="00C00E87" w:rsidRPr="00107D3B">
        <w:rPr>
          <w:sz w:val="22"/>
          <w:szCs w:val="22"/>
        </w:rPr>
        <w:t xml:space="preserve"> and a minimum font size of 10</w:t>
      </w:r>
      <w:r w:rsidRPr="00107D3B">
        <w:rPr>
          <w:sz w:val="22"/>
          <w:szCs w:val="22"/>
        </w:rPr>
        <w:t>.</w:t>
      </w:r>
    </w:p>
    <w:p w14:paraId="4D1D9F83" w14:textId="77777777" w:rsidR="00E61C2C" w:rsidRPr="00107D3B" w:rsidRDefault="00E61C2C" w:rsidP="00E61C2C">
      <w:pPr>
        <w:rPr>
          <w:sz w:val="22"/>
          <w:szCs w:val="22"/>
        </w:rPr>
      </w:pPr>
    </w:p>
    <w:bookmarkEnd w:id="1"/>
    <w:bookmarkEnd w:id="2"/>
    <w:p w14:paraId="047D3105" w14:textId="77777777" w:rsidR="00380BF0" w:rsidRPr="00107D3B" w:rsidRDefault="00380BF0" w:rsidP="00380BF0">
      <w:pPr>
        <w:rPr>
          <w:bCs/>
          <w:sz w:val="22"/>
          <w:szCs w:val="22"/>
        </w:rPr>
      </w:pPr>
      <w:r w:rsidRPr="00107D3B">
        <w:rPr>
          <w:bCs/>
          <w:sz w:val="22"/>
          <w:szCs w:val="22"/>
        </w:rPr>
        <w:t>1) Offeror's name, DUNS#, address, point of contact, phone number, and e-mail address.</w:t>
      </w:r>
    </w:p>
    <w:p w14:paraId="51CE4AC8" w14:textId="77777777" w:rsidR="00380BF0" w:rsidRPr="00107D3B" w:rsidRDefault="00380BF0" w:rsidP="00380BF0">
      <w:pPr>
        <w:rPr>
          <w:bCs/>
          <w:sz w:val="22"/>
          <w:szCs w:val="22"/>
        </w:rPr>
      </w:pPr>
    </w:p>
    <w:p w14:paraId="7217BCCF" w14:textId="77777777" w:rsidR="00380BF0" w:rsidRPr="00107D3B" w:rsidRDefault="00380BF0" w:rsidP="00380BF0">
      <w:pPr>
        <w:rPr>
          <w:bCs/>
          <w:sz w:val="22"/>
          <w:szCs w:val="22"/>
        </w:rPr>
      </w:pPr>
      <w:r w:rsidRPr="00107D3B">
        <w:rPr>
          <w:bCs/>
          <w:sz w:val="22"/>
          <w:szCs w:val="22"/>
        </w:rPr>
        <w:t>2) Offeror's interest in bidding on the solicitation when it is issued.</w:t>
      </w:r>
    </w:p>
    <w:p w14:paraId="13B34F75" w14:textId="77777777" w:rsidR="00380BF0" w:rsidRPr="00107D3B" w:rsidRDefault="00380BF0" w:rsidP="00380BF0">
      <w:pPr>
        <w:rPr>
          <w:bCs/>
          <w:sz w:val="22"/>
          <w:szCs w:val="22"/>
        </w:rPr>
      </w:pPr>
    </w:p>
    <w:p w14:paraId="60FBF187" w14:textId="77777777" w:rsidR="00380BF0" w:rsidRPr="00107D3B" w:rsidRDefault="00380BF0" w:rsidP="00380BF0">
      <w:pPr>
        <w:rPr>
          <w:bCs/>
          <w:sz w:val="22"/>
          <w:szCs w:val="22"/>
        </w:rPr>
      </w:pPr>
      <w:r w:rsidRPr="00107D3B">
        <w:rPr>
          <w:bCs/>
          <w:sz w:val="22"/>
          <w:szCs w:val="22"/>
        </w:rPr>
        <w:t>3) Offeror's capability to perform contracts of this magnitude and complexity and comparable work performed within the past 3 years - Describe your self-performed effort, brief description of the project, customer name, timeliness of performance, customer satisfaction, and dollar value of the project) - provide at least 3 examples. For Joint Ventures, please include projects completed by the Joint Venture as well.</w:t>
      </w:r>
    </w:p>
    <w:p w14:paraId="3C6DA075" w14:textId="77777777" w:rsidR="00380BF0" w:rsidRPr="00107D3B" w:rsidRDefault="00380BF0" w:rsidP="00380BF0">
      <w:pPr>
        <w:rPr>
          <w:bCs/>
          <w:sz w:val="22"/>
          <w:szCs w:val="22"/>
        </w:rPr>
      </w:pPr>
    </w:p>
    <w:p w14:paraId="54B18F3B" w14:textId="71B6C68F" w:rsidR="00380BF0" w:rsidRPr="00107D3B" w:rsidRDefault="00380BF0" w:rsidP="00380BF0">
      <w:pPr>
        <w:rPr>
          <w:bCs/>
          <w:sz w:val="22"/>
          <w:szCs w:val="22"/>
        </w:rPr>
      </w:pPr>
      <w:r w:rsidRPr="00107D3B">
        <w:rPr>
          <w:bCs/>
          <w:sz w:val="22"/>
          <w:szCs w:val="22"/>
        </w:rPr>
        <w:t xml:space="preserve">4) Offeror's socioeconomic type and Business Size (Small Business, HUBZone, </w:t>
      </w:r>
      <w:r w:rsidR="004A26A5" w:rsidRPr="0036184A">
        <w:rPr>
          <w:bCs/>
          <w:sz w:val="22"/>
          <w:szCs w:val="22"/>
        </w:rPr>
        <w:t>Service-Disabled</w:t>
      </w:r>
      <w:r w:rsidRPr="00107D3B">
        <w:rPr>
          <w:bCs/>
          <w:sz w:val="22"/>
          <w:szCs w:val="22"/>
        </w:rPr>
        <w:t xml:space="preserve"> Veteran Owned and/or Small Business, 8(a), WOSB, etc.).</w:t>
      </w:r>
    </w:p>
    <w:p w14:paraId="3AD0A566" w14:textId="77777777" w:rsidR="00380BF0" w:rsidRPr="00107D3B" w:rsidRDefault="00380BF0" w:rsidP="00380BF0">
      <w:pPr>
        <w:rPr>
          <w:bCs/>
          <w:sz w:val="22"/>
          <w:szCs w:val="22"/>
        </w:rPr>
      </w:pPr>
    </w:p>
    <w:p w14:paraId="71660129" w14:textId="77777777" w:rsidR="00380BF0" w:rsidRPr="00107D3B" w:rsidRDefault="00380BF0" w:rsidP="00380BF0">
      <w:pPr>
        <w:rPr>
          <w:bCs/>
          <w:sz w:val="22"/>
          <w:szCs w:val="22"/>
        </w:rPr>
      </w:pPr>
      <w:r w:rsidRPr="00107D3B">
        <w:rPr>
          <w:bCs/>
          <w:sz w:val="22"/>
          <w:szCs w:val="22"/>
        </w:rPr>
        <w:t>5) Offeror's Joint Venture information if applicable - existing and potential.</w:t>
      </w:r>
    </w:p>
    <w:p w14:paraId="71476A31" w14:textId="77777777" w:rsidR="00380BF0" w:rsidRPr="00107D3B" w:rsidRDefault="00380BF0" w:rsidP="00380BF0">
      <w:pPr>
        <w:rPr>
          <w:bCs/>
          <w:sz w:val="22"/>
          <w:szCs w:val="22"/>
        </w:rPr>
      </w:pPr>
    </w:p>
    <w:p w14:paraId="5BC1D402" w14:textId="77777777" w:rsidR="00380BF0" w:rsidRPr="00107D3B" w:rsidRDefault="00380BF0" w:rsidP="00380BF0">
      <w:pPr>
        <w:rPr>
          <w:bCs/>
          <w:sz w:val="22"/>
          <w:szCs w:val="22"/>
        </w:rPr>
      </w:pPr>
      <w:r w:rsidRPr="00107D3B">
        <w:rPr>
          <w:bCs/>
          <w:sz w:val="22"/>
          <w:szCs w:val="22"/>
        </w:rPr>
        <w:t>6) Offeror's Bonding Capability in the form of a letter from Surety.</w:t>
      </w:r>
    </w:p>
    <w:p w14:paraId="35EF3475" w14:textId="77777777" w:rsidR="00380BF0" w:rsidRPr="00107D3B" w:rsidRDefault="00380BF0" w:rsidP="00380BF0">
      <w:pPr>
        <w:rPr>
          <w:bCs/>
          <w:sz w:val="22"/>
          <w:szCs w:val="22"/>
        </w:rPr>
      </w:pPr>
    </w:p>
    <w:p w14:paraId="34BC3D47" w14:textId="02031F19" w:rsidR="00E61C2C" w:rsidRPr="00107D3B" w:rsidRDefault="00380BF0" w:rsidP="00380BF0">
      <w:pPr>
        <w:rPr>
          <w:bCs/>
          <w:sz w:val="22"/>
          <w:szCs w:val="22"/>
        </w:rPr>
      </w:pPr>
      <w:r w:rsidRPr="00107D3B">
        <w:rPr>
          <w:bCs/>
          <w:sz w:val="22"/>
          <w:szCs w:val="22"/>
        </w:rPr>
        <w:t xml:space="preserve">The Capabilities Statement for this sources sought is not expected to be a Request for Proposal or Invitation for Bid, nor does it restrict the Government to an ultimate acquisition approach, but rather short statements regarding the company's ability to demonstrate existing-or-developed expertise and experience in relation to the areas specified herein. Any commercial brochures or currently existing marketing material may also be submitted with the Capabilities statement. Please ensure that all information is submitted as one (1) document. Submission of Capabilities statement is not a prerequisite to any potential future offerings, but participation will assist the Corps of Engineers in tailoring requirements to be consistent with industry capabilities. This synopsis is for information and planning purposes only and is neither to be construed as a commitment by the Government nor will the Government pay for information solicited. Respondents will not be notified of the results of the evaluation. After completing its analysis, </w:t>
      </w:r>
      <w:r w:rsidRPr="00107D3B">
        <w:rPr>
          <w:bCs/>
          <w:sz w:val="22"/>
          <w:szCs w:val="22"/>
        </w:rPr>
        <w:lastRenderedPageBreak/>
        <w:t xml:space="preserve">the Government will determine whether to limit competition among 8(a), </w:t>
      </w:r>
      <w:r w:rsidR="004A26A5" w:rsidRPr="0036184A">
        <w:rPr>
          <w:bCs/>
          <w:sz w:val="22"/>
          <w:szCs w:val="22"/>
        </w:rPr>
        <w:t>Service-Disabled</w:t>
      </w:r>
      <w:r w:rsidRPr="00107D3B">
        <w:rPr>
          <w:bCs/>
          <w:sz w:val="22"/>
          <w:szCs w:val="22"/>
        </w:rPr>
        <w:t xml:space="preserve"> Veteran, </w:t>
      </w:r>
      <w:r w:rsidR="002F3DF2" w:rsidRPr="0036184A">
        <w:rPr>
          <w:bCs/>
          <w:sz w:val="22"/>
          <w:szCs w:val="22"/>
        </w:rPr>
        <w:t>HUBZone</w:t>
      </w:r>
      <w:r w:rsidRPr="00107D3B">
        <w:rPr>
          <w:bCs/>
          <w:sz w:val="22"/>
          <w:szCs w:val="22"/>
        </w:rPr>
        <w:t>, etc., or all Small Business firms or proceed with full and open competition as Other Than Small Business. Offers that do not meet all requirements or submit within the allotted time will not be considered.</w:t>
      </w:r>
    </w:p>
    <w:p w14:paraId="253A5E52" w14:textId="77777777" w:rsidR="004442E4" w:rsidRPr="00107D3B" w:rsidRDefault="004442E4" w:rsidP="00380BF0">
      <w:pPr>
        <w:rPr>
          <w:bCs/>
          <w:sz w:val="22"/>
          <w:szCs w:val="22"/>
        </w:rPr>
      </w:pPr>
    </w:p>
    <w:p w14:paraId="207950C5" w14:textId="7C7504CD" w:rsidR="004442E4" w:rsidRPr="00107D3B" w:rsidRDefault="004442E4" w:rsidP="004442E4">
      <w:pPr>
        <w:rPr>
          <w:b/>
          <w:bCs/>
          <w:sz w:val="22"/>
          <w:szCs w:val="22"/>
          <w:u w:val="single"/>
        </w:rPr>
      </w:pPr>
      <w:r w:rsidRPr="00107D3B">
        <w:rPr>
          <w:b/>
          <w:bCs/>
          <w:color w:val="000000"/>
          <w:sz w:val="22"/>
          <w:szCs w:val="22"/>
          <w:u w:val="single"/>
        </w:rPr>
        <w:t>In addition to the capability statement, please respond to the below Project Labor Agreement</w:t>
      </w:r>
      <w:r w:rsidR="00BE565D">
        <w:rPr>
          <w:b/>
          <w:bCs/>
          <w:color w:val="000000"/>
          <w:sz w:val="22"/>
          <w:szCs w:val="22"/>
          <w:u w:val="single"/>
        </w:rPr>
        <w:t xml:space="preserve"> (PLA)</w:t>
      </w:r>
      <w:r w:rsidRPr="00107D3B">
        <w:rPr>
          <w:b/>
          <w:bCs/>
          <w:color w:val="000000"/>
          <w:sz w:val="22"/>
          <w:szCs w:val="22"/>
          <w:u w:val="single"/>
        </w:rPr>
        <w:t xml:space="preserve"> Survey questions. Your response will assist the Government in determining whether inclusion of a PLA will be in the best interest of the Government under this project.</w:t>
      </w:r>
    </w:p>
    <w:p w14:paraId="691C52EE" w14:textId="77777777" w:rsidR="004442E4" w:rsidRPr="00107D3B" w:rsidRDefault="004442E4" w:rsidP="004442E4">
      <w:pPr>
        <w:rPr>
          <w:sz w:val="22"/>
          <w:szCs w:val="22"/>
        </w:rPr>
      </w:pPr>
    </w:p>
    <w:p w14:paraId="7EA66B98" w14:textId="77777777" w:rsidR="004442E4" w:rsidRPr="00107D3B" w:rsidRDefault="004442E4" w:rsidP="004442E4">
      <w:pPr>
        <w:rPr>
          <w:b/>
          <w:sz w:val="22"/>
          <w:szCs w:val="22"/>
        </w:rPr>
      </w:pPr>
      <w:r w:rsidRPr="00107D3B">
        <w:rPr>
          <w:b/>
          <w:sz w:val="22"/>
          <w:szCs w:val="22"/>
        </w:rPr>
        <w:t>PROJECT-LABOR AGREEMENTS</w:t>
      </w:r>
    </w:p>
    <w:p w14:paraId="517A9F14" w14:textId="77777777" w:rsidR="004442E4" w:rsidRPr="00107D3B" w:rsidRDefault="004442E4" w:rsidP="004442E4">
      <w:pPr>
        <w:rPr>
          <w:b/>
          <w:sz w:val="22"/>
          <w:szCs w:val="22"/>
        </w:rPr>
      </w:pPr>
    </w:p>
    <w:p w14:paraId="68359BA7" w14:textId="77777777" w:rsidR="004442E4" w:rsidRPr="00107D3B" w:rsidRDefault="004442E4" w:rsidP="004442E4">
      <w:pPr>
        <w:rPr>
          <w:sz w:val="22"/>
          <w:szCs w:val="22"/>
        </w:rPr>
      </w:pPr>
      <w:r w:rsidRPr="00107D3B">
        <w:rPr>
          <w:sz w:val="22"/>
          <w:szCs w:val="22"/>
        </w:rPr>
        <w:t>BACKGROUND:   A project labor agreement is defined as a pre-hire collective bargaining agreement with one or more labor organizations that establishes the terms and conditions of employment for a specific construction project and is an agreement described in 29 U.S.C. § 158(f).  Federal Acquisition Regulation (FAR) 22.503 Policy provides that:</w:t>
      </w:r>
    </w:p>
    <w:p w14:paraId="6BA14A41" w14:textId="77777777" w:rsidR="004442E4" w:rsidRPr="00107D3B" w:rsidRDefault="004442E4" w:rsidP="004442E4">
      <w:pPr>
        <w:rPr>
          <w:sz w:val="22"/>
          <w:szCs w:val="22"/>
        </w:rPr>
      </w:pPr>
    </w:p>
    <w:p w14:paraId="25AA91BB" w14:textId="77777777" w:rsidR="004442E4" w:rsidRPr="00107D3B" w:rsidRDefault="004442E4" w:rsidP="004442E4">
      <w:pPr>
        <w:rPr>
          <w:sz w:val="22"/>
          <w:szCs w:val="22"/>
        </w:rPr>
      </w:pPr>
      <w:r w:rsidRPr="00107D3B">
        <w:rPr>
          <w:sz w:val="22"/>
          <w:szCs w:val="22"/>
        </w:rPr>
        <w:t xml:space="preserve">(a) Project Labor Agreements are a tool that agencies may use to promote economy and efficiency in Federal procurement.  Pursuant to Executive Order 13502, agencies are encouraged to consider requiring the use of project labor agreements in connection with large-scale construction projects.  </w:t>
      </w:r>
    </w:p>
    <w:p w14:paraId="1BA57EFD" w14:textId="77777777" w:rsidR="004442E4" w:rsidRPr="00107D3B" w:rsidRDefault="004442E4" w:rsidP="004442E4">
      <w:pPr>
        <w:rPr>
          <w:sz w:val="22"/>
          <w:szCs w:val="22"/>
        </w:rPr>
      </w:pPr>
    </w:p>
    <w:p w14:paraId="37057166" w14:textId="77777777" w:rsidR="004442E4" w:rsidRPr="00107D3B" w:rsidRDefault="004442E4" w:rsidP="004442E4">
      <w:pPr>
        <w:rPr>
          <w:sz w:val="22"/>
          <w:szCs w:val="22"/>
        </w:rPr>
      </w:pPr>
      <w:r w:rsidRPr="00107D3B">
        <w:rPr>
          <w:sz w:val="22"/>
          <w:szCs w:val="22"/>
        </w:rPr>
        <w:t xml:space="preserve">(b) An agency may, if appropriate, require that every contractor and subcontractor engaged in construction on the project agree, for that project, to negotiate or become a party to a project labor agreement with one or more labor organizations if the agency decides that the use of project labor agreements will-- </w:t>
      </w:r>
    </w:p>
    <w:p w14:paraId="66DC2673" w14:textId="77777777" w:rsidR="004442E4" w:rsidRPr="00107D3B" w:rsidRDefault="004442E4" w:rsidP="004442E4">
      <w:pPr>
        <w:rPr>
          <w:sz w:val="22"/>
          <w:szCs w:val="22"/>
        </w:rPr>
      </w:pPr>
    </w:p>
    <w:p w14:paraId="26BC0629" w14:textId="77777777" w:rsidR="004442E4" w:rsidRPr="00107D3B" w:rsidRDefault="004442E4" w:rsidP="004442E4">
      <w:pPr>
        <w:tabs>
          <w:tab w:val="left" w:pos="360"/>
        </w:tabs>
        <w:rPr>
          <w:sz w:val="22"/>
          <w:szCs w:val="22"/>
        </w:rPr>
      </w:pPr>
      <w:r w:rsidRPr="00107D3B">
        <w:rPr>
          <w:sz w:val="22"/>
          <w:szCs w:val="22"/>
        </w:rPr>
        <w:t xml:space="preserve">(1) Advance the Federal Governments interest in achieving economy and efficiency in Federal procurement, producing labor-management stability, and ensuring compliance with laws and regulations governing safety and health, equal employment opportunity, labor and employment standards, and other matters; and </w:t>
      </w:r>
    </w:p>
    <w:p w14:paraId="16451A74" w14:textId="77777777" w:rsidR="004442E4" w:rsidRPr="00107D3B" w:rsidRDefault="004442E4" w:rsidP="004442E4">
      <w:pPr>
        <w:tabs>
          <w:tab w:val="left" w:pos="720"/>
        </w:tabs>
        <w:ind w:left="720"/>
        <w:rPr>
          <w:sz w:val="22"/>
          <w:szCs w:val="22"/>
        </w:rPr>
      </w:pPr>
    </w:p>
    <w:p w14:paraId="74149985" w14:textId="77777777" w:rsidR="004442E4" w:rsidRPr="00107D3B" w:rsidRDefault="004442E4" w:rsidP="004442E4">
      <w:pPr>
        <w:rPr>
          <w:sz w:val="22"/>
          <w:szCs w:val="22"/>
        </w:rPr>
      </w:pPr>
      <w:r w:rsidRPr="00107D3B">
        <w:rPr>
          <w:sz w:val="22"/>
          <w:szCs w:val="22"/>
        </w:rPr>
        <w:t>(2) Be consistent with law.  (Refer also to FAR 52.222-33 Notice of Requirement for Project Labor Agreement and FAR 52.222-34 Project Labor Agreement).</w:t>
      </w:r>
    </w:p>
    <w:p w14:paraId="68031204" w14:textId="77777777" w:rsidR="004442E4" w:rsidRPr="00107D3B" w:rsidRDefault="004442E4" w:rsidP="004442E4">
      <w:pPr>
        <w:rPr>
          <w:sz w:val="22"/>
          <w:szCs w:val="22"/>
        </w:rPr>
      </w:pPr>
    </w:p>
    <w:p w14:paraId="58D713C5" w14:textId="77777777" w:rsidR="004442E4" w:rsidRPr="00107D3B" w:rsidRDefault="004442E4" w:rsidP="004442E4">
      <w:pPr>
        <w:numPr>
          <w:ilvl w:val="0"/>
          <w:numId w:val="4"/>
        </w:numPr>
        <w:rPr>
          <w:sz w:val="22"/>
          <w:szCs w:val="22"/>
        </w:rPr>
      </w:pPr>
      <w:r w:rsidRPr="00107D3B">
        <w:rPr>
          <w:sz w:val="22"/>
          <w:szCs w:val="22"/>
        </w:rPr>
        <w:t>Has a project like this been done before in the local market?</w:t>
      </w:r>
    </w:p>
    <w:p w14:paraId="4E1E511F" w14:textId="77777777" w:rsidR="004442E4" w:rsidRPr="00107D3B" w:rsidRDefault="004442E4" w:rsidP="004442E4">
      <w:pPr>
        <w:ind w:left="720"/>
        <w:rPr>
          <w:sz w:val="22"/>
          <w:szCs w:val="22"/>
        </w:rPr>
      </w:pPr>
    </w:p>
    <w:p w14:paraId="7C1AE2F5" w14:textId="77777777" w:rsidR="004442E4" w:rsidRPr="00107D3B" w:rsidRDefault="004442E4" w:rsidP="004442E4">
      <w:pPr>
        <w:numPr>
          <w:ilvl w:val="0"/>
          <w:numId w:val="4"/>
        </w:numPr>
        <w:rPr>
          <w:sz w:val="22"/>
          <w:szCs w:val="22"/>
        </w:rPr>
      </w:pPr>
      <w:r w:rsidRPr="00107D3B">
        <w:rPr>
          <w:sz w:val="22"/>
          <w:szCs w:val="22"/>
        </w:rPr>
        <w:t>Do you have knowledge that a PLA has been used in the local area on projects of this kind?  Have PLAs been used on this type of project in other regions?  If so, please provide supporting documentation?</w:t>
      </w:r>
    </w:p>
    <w:p w14:paraId="2E81C2E5" w14:textId="77777777" w:rsidR="004442E4" w:rsidRPr="00107D3B" w:rsidRDefault="004442E4" w:rsidP="004442E4">
      <w:pPr>
        <w:ind w:left="720"/>
        <w:rPr>
          <w:sz w:val="22"/>
          <w:szCs w:val="22"/>
        </w:rPr>
      </w:pPr>
    </w:p>
    <w:p w14:paraId="431EA8A1" w14:textId="77777777" w:rsidR="004442E4" w:rsidRPr="00107D3B" w:rsidRDefault="004442E4" w:rsidP="004442E4">
      <w:pPr>
        <w:numPr>
          <w:ilvl w:val="0"/>
          <w:numId w:val="4"/>
        </w:numPr>
        <w:rPr>
          <w:sz w:val="22"/>
          <w:szCs w:val="22"/>
        </w:rPr>
      </w:pPr>
      <w:r w:rsidRPr="00107D3B">
        <w:rPr>
          <w:sz w:val="22"/>
          <w:szCs w:val="22"/>
        </w:rPr>
        <w:t>What trades do you expect to utilize on this project?  Are you likely to need some union skilled trades for at least part of this project?</w:t>
      </w:r>
    </w:p>
    <w:p w14:paraId="0A37EF60" w14:textId="77777777" w:rsidR="004442E4" w:rsidRPr="00107D3B" w:rsidRDefault="004442E4" w:rsidP="004442E4">
      <w:pPr>
        <w:ind w:left="720"/>
        <w:rPr>
          <w:sz w:val="22"/>
          <w:szCs w:val="22"/>
        </w:rPr>
      </w:pPr>
    </w:p>
    <w:p w14:paraId="1EE6E2E9" w14:textId="77777777" w:rsidR="004442E4" w:rsidRPr="00107D3B" w:rsidRDefault="004442E4" w:rsidP="004442E4">
      <w:pPr>
        <w:numPr>
          <w:ilvl w:val="0"/>
          <w:numId w:val="4"/>
        </w:numPr>
        <w:rPr>
          <w:sz w:val="22"/>
          <w:szCs w:val="22"/>
        </w:rPr>
      </w:pPr>
      <w:r w:rsidRPr="00107D3B">
        <w:rPr>
          <w:sz w:val="22"/>
          <w:szCs w:val="22"/>
        </w:rPr>
        <w:t>Are you aware of skilled labor shortages in the area for those crafts that will be needed to complete the referenced project?  If so, please elaborate and provide supporting documentation where possible.</w:t>
      </w:r>
    </w:p>
    <w:p w14:paraId="1A9BBE7E" w14:textId="77777777" w:rsidR="004442E4" w:rsidRPr="00107D3B" w:rsidRDefault="004442E4" w:rsidP="004442E4">
      <w:pPr>
        <w:pStyle w:val="ListParagraph"/>
        <w:rPr>
          <w:sz w:val="22"/>
          <w:szCs w:val="22"/>
        </w:rPr>
      </w:pPr>
    </w:p>
    <w:p w14:paraId="63E7A3F0" w14:textId="77777777" w:rsidR="004442E4" w:rsidRPr="00107D3B" w:rsidRDefault="004442E4" w:rsidP="004442E4">
      <w:pPr>
        <w:numPr>
          <w:ilvl w:val="0"/>
          <w:numId w:val="4"/>
        </w:numPr>
        <w:rPr>
          <w:sz w:val="22"/>
          <w:szCs w:val="22"/>
        </w:rPr>
      </w:pPr>
      <w:r w:rsidRPr="00107D3B">
        <w:rPr>
          <w:sz w:val="22"/>
          <w:szCs w:val="22"/>
        </w:rPr>
        <w:t>Are you aware of any projects in the immediate and surrounding geographic region that would divert potential resources from this project?  Please provide the name, description, and location of the project, and expected impact.</w:t>
      </w:r>
    </w:p>
    <w:p w14:paraId="488928EB" w14:textId="77777777" w:rsidR="004442E4" w:rsidRPr="00107D3B" w:rsidRDefault="004442E4" w:rsidP="004442E4">
      <w:pPr>
        <w:rPr>
          <w:sz w:val="22"/>
          <w:szCs w:val="22"/>
        </w:rPr>
      </w:pPr>
    </w:p>
    <w:p w14:paraId="50F3AD71" w14:textId="77777777" w:rsidR="004442E4" w:rsidRPr="00107D3B" w:rsidRDefault="004442E4" w:rsidP="004442E4">
      <w:pPr>
        <w:numPr>
          <w:ilvl w:val="0"/>
          <w:numId w:val="4"/>
        </w:numPr>
        <w:rPr>
          <w:sz w:val="22"/>
          <w:szCs w:val="22"/>
        </w:rPr>
      </w:pPr>
      <w:r w:rsidRPr="00107D3B">
        <w:rPr>
          <w:sz w:val="22"/>
          <w:szCs w:val="22"/>
        </w:rPr>
        <w:lastRenderedPageBreak/>
        <w:t xml:space="preserve"> Are you aware of time sensitive issues/scheduling requirements that would impact the rate at which the referenced project should be completed?  If so, please elaborate and provide supporting documentation where possible.</w:t>
      </w:r>
    </w:p>
    <w:p w14:paraId="2F519B5F" w14:textId="77777777" w:rsidR="004442E4" w:rsidRPr="00107D3B" w:rsidRDefault="004442E4" w:rsidP="004442E4">
      <w:pPr>
        <w:pStyle w:val="ListParagraph"/>
        <w:rPr>
          <w:sz w:val="22"/>
          <w:szCs w:val="22"/>
        </w:rPr>
      </w:pPr>
    </w:p>
    <w:p w14:paraId="3A0132FA" w14:textId="77777777" w:rsidR="00771029" w:rsidRDefault="004442E4" w:rsidP="00282473">
      <w:pPr>
        <w:numPr>
          <w:ilvl w:val="0"/>
          <w:numId w:val="4"/>
        </w:numPr>
        <w:autoSpaceDE w:val="0"/>
        <w:autoSpaceDN w:val="0"/>
        <w:adjustRightInd w:val="0"/>
        <w:rPr>
          <w:sz w:val="22"/>
          <w:szCs w:val="22"/>
        </w:rPr>
      </w:pPr>
      <w:r w:rsidRPr="00282473">
        <w:rPr>
          <w:sz w:val="22"/>
          <w:szCs w:val="22"/>
        </w:rPr>
        <w:t>What market share does union labor have in the geographic area for this project or type of construction?</w:t>
      </w:r>
    </w:p>
    <w:p w14:paraId="2DA64866" w14:textId="77777777" w:rsidR="00771029" w:rsidRDefault="00771029" w:rsidP="00282473">
      <w:pPr>
        <w:autoSpaceDE w:val="0"/>
        <w:autoSpaceDN w:val="0"/>
        <w:adjustRightInd w:val="0"/>
        <w:ind w:left="720"/>
        <w:rPr>
          <w:sz w:val="22"/>
          <w:szCs w:val="22"/>
        </w:rPr>
      </w:pPr>
    </w:p>
    <w:p w14:paraId="004E0834" w14:textId="77777777" w:rsidR="00771029" w:rsidRDefault="00771029" w:rsidP="00282473">
      <w:pPr>
        <w:numPr>
          <w:ilvl w:val="0"/>
          <w:numId w:val="4"/>
        </w:numPr>
        <w:autoSpaceDE w:val="0"/>
        <w:autoSpaceDN w:val="0"/>
        <w:adjustRightInd w:val="0"/>
        <w:rPr>
          <w:sz w:val="22"/>
          <w:szCs w:val="22"/>
        </w:rPr>
      </w:pPr>
      <w:r w:rsidRPr="00282473">
        <w:rPr>
          <w:rFonts w:eastAsiaTheme="minorHAnsi"/>
          <w:sz w:val="22"/>
          <w:szCs w:val="22"/>
        </w:rPr>
        <w:t>Identify specific reasons why or how you believe a PLA would advance the Federal Governments interest in achieving economy and efficiency in federal procurement.</w:t>
      </w:r>
      <w:r w:rsidRPr="00282473">
        <w:rPr>
          <w:sz w:val="22"/>
          <w:szCs w:val="22"/>
        </w:rPr>
        <w:t xml:space="preserve"> </w:t>
      </w:r>
    </w:p>
    <w:p w14:paraId="4ABDF4BB" w14:textId="77777777" w:rsidR="00771029" w:rsidRPr="00282473" w:rsidRDefault="00771029" w:rsidP="00282473">
      <w:pPr>
        <w:autoSpaceDE w:val="0"/>
        <w:autoSpaceDN w:val="0"/>
        <w:adjustRightInd w:val="0"/>
        <w:ind w:left="720"/>
        <w:rPr>
          <w:sz w:val="22"/>
          <w:szCs w:val="22"/>
        </w:rPr>
      </w:pPr>
    </w:p>
    <w:p w14:paraId="1B34B33E" w14:textId="77777777" w:rsidR="00771029" w:rsidRPr="00282473" w:rsidRDefault="00771029" w:rsidP="00282473">
      <w:pPr>
        <w:numPr>
          <w:ilvl w:val="0"/>
          <w:numId w:val="4"/>
        </w:numPr>
        <w:autoSpaceDE w:val="0"/>
        <w:autoSpaceDN w:val="0"/>
        <w:adjustRightInd w:val="0"/>
        <w:rPr>
          <w:sz w:val="22"/>
          <w:szCs w:val="22"/>
        </w:rPr>
      </w:pPr>
      <w:r w:rsidRPr="00282473">
        <w:rPr>
          <w:rFonts w:eastAsiaTheme="minorHAnsi"/>
          <w:sz w:val="22"/>
          <w:szCs w:val="22"/>
        </w:rPr>
        <w:t>Identify any additional information you believe should be considered on the use of a PLA on the referenced project.</w:t>
      </w:r>
    </w:p>
    <w:p w14:paraId="0AC67A53" w14:textId="77777777" w:rsidR="00771029" w:rsidRPr="00282473" w:rsidRDefault="00771029" w:rsidP="00282473">
      <w:pPr>
        <w:pStyle w:val="ListParagraph"/>
        <w:rPr>
          <w:rFonts w:eastAsiaTheme="minorHAnsi"/>
          <w:sz w:val="22"/>
          <w:szCs w:val="22"/>
        </w:rPr>
      </w:pPr>
    </w:p>
    <w:p w14:paraId="39FCDD52" w14:textId="24F6CC8D" w:rsidR="00771029" w:rsidRPr="00282473" w:rsidRDefault="00771029" w:rsidP="00282473">
      <w:pPr>
        <w:numPr>
          <w:ilvl w:val="0"/>
          <w:numId w:val="4"/>
        </w:numPr>
        <w:autoSpaceDE w:val="0"/>
        <w:autoSpaceDN w:val="0"/>
        <w:adjustRightInd w:val="0"/>
        <w:rPr>
          <w:sz w:val="22"/>
          <w:szCs w:val="22"/>
        </w:rPr>
      </w:pPr>
      <w:r w:rsidRPr="00282473">
        <w:rPr>
          <w:rFonts w:eastAsiaTheme="minorHAnsi"/>
          <w:sz w:val="22"/>
          <w:szCs w:val="22"/>
        </w:rPr>
        <w:t>Identify any additional information you believe should be considered on the non-use of a PLA on the referenced project</w:t>
      </w:r>
      <w:r w:rsidR="00081A0E" w:rsidRPr="00282473">
        <w:rPr>
          <w:rFonts w:eastAsiaTheme="minorHAnsi"/>
          <w:sz w:val="22"/>
          <w:szCs w:val="22"/>
        </w:rPr>
        <w:t>.</w:t>
      </w:r>
    </w:p>
    <w:p w14:paraId="04A00068" w14:textId="77777777" w:rsidR="004442E4" w:rsidRPr="00107D3B" w:rsidRDefault="004442E4" w:rsidP="004442E4">
      <w:pPr>
        <w:rPr>
          <w:sz w:val="22"/>
          <w:szCs w:val="22"/>
        </w:rPr>
      </w:pPr>
    </w:p>
    <w:p w14:paraId="093C436B" w14:textId="77777777" w:rsidR="004442E4" w:rsidRPr="00107D3B" w:rsidRDefault="004442E4" w:rsidP="00282473">
      <w:pPr>
        <w:numPr>
          <w:ilvl w:val="0"/>
          <w:numId w:val="4"/>
        </w:numPr>
        <w:rPr>
          <w:sz w:val="22"/>
          <w:szCs w:val="22"/>
        </w:rPr>
      </w:pPr>
      <w:r w:rsidRPr="00107D3B">
        <w:rPr>
          <w:sz w:val="22"/>
          <w:szCs w:val="22"/>
        </w:rPr>
        <w:t>What investments have been made to support registered apprenticeship programs?  Please provide supporting documentation.</w:t>
      </w:r>
    </w:p>
    <w:p w14:paraId="67F304BC" w14:textId="77777777" w:rsidR="004442E4" w:rsidRPr="00107D3B" w:rsidRDefault="004442E4" w:rsidP="004442E4">
      <w:pPr>
        <w:pStyle w:val="ListParagraph"/>
        <w:rPr>
          <w:sz w:val="22"/>
          <w:szCs w:val="22"/>
        </w:rPr>
      </w:pPr>
    </w:p>
    <w:p w14:paraId="71098838" w14:textId="4CCCBF5F" w:rsidR="004442E4" w:rsidRPr="00107D3B" w:rsidRDefault="004442E4" w:rsidP="00282473">
      <w:pPr>
        <w:numPr>
          <w:ilvl w:val="0"/>
          <w:numId w:val="4"/>
        </w:numPr>
        <w:rPr>
          <w:sz w:val="22"/>
          <w:szCs w:val="22"/>
        </w:rPr>
      </w:pPr>
      <w:r w:rsidRPr="00107D3B">
        <w:rPr>
          <w:sz w:val="22"/>
          <w:szCs w:val="22"/>
        </w:rPr>
        <w:t>Which CBAs are likely to expire this project that might cause delays?</w:t>
      </w:r>
    </w:p>
    <w:p w14:paraId="15BBCA14" w14:textId="77777777" w:rsidR="004442E4" w:rsidRPr="00107D3B" w:rsidRDefault="004442E4" w:rsidP="004442E4">
      <w:pPr>
        <w:rPr>
          <w:sz w:val="22"/>
          <w:szCs w:val="22"/>
        </w:rPr>
      </w:pPr>
    </w:p>
    <w:p w14:paraId="60440CF2" w14:textId="77777777" w:rsidR="004442E4" w:rsidRPr="00107D3B" w:rsidRDefault="004442E4" w:rsidP="00282473">
      <w:pPr>
        <w:numPr>
          <w:ilvl w:val="0"/>
          <w:numId w:val="4"/>
        </w:numPr>
        <w:rPr>
          <w:sz w:val="22"/>
          <w:szCs w:val="22"/>
        </w:rPr>
      </w:pPr>
      <w:r w:rsidRPr="00107D3B">
        <w:rPr>
          <w:sz w:val="22"/>
          <w:szCs w:val="22"/>
        </w:rPr>
        <w:t>How do open shop and union wage rates influence prevailing wage rates in the local market and compare to Davis Bacon rates?  What impact does unionization in the local market have on wages?  Please provide supporting documentation.</w:t>
      </w:r>
    </w:p>
    <w:p w14:paraId="2DB19C26" w14:textId="77777777" w:rsidR="004442E4" w:rsidRPr="00107D3B" w:rsidRDefault="004442E4" w:rsidP="004442E4">
      <w:pPr>
        <w:pStyle w:val="ListParagraph"/>
        <w:rPr>
          <w:sz w:val="22"/>
          <w:szCs w:val="22"/>
        </w:rPr>
      </w:pPr>
    </w:p>
    <w:p w14:paraId="11C0176D" w14:textId="77777777" w:rsidR="004442E4" w:rsidRPr="00107D3B" w:rsidRDefault="004442E4" w:rsidP="00282473">
      <w:pPr>
        <w:numPr>
          <w:ilvl w:val="0"/>
          <w:numId w:val="4"/>
        </w:numPr>
        <w:rPr>
          <w:sz w:val="22"/>
          <w:szCs w:val="22"/>
        </w:rPr>
      </w:pPr>
      <w:r w:rsidRPr="00107D3B">
        <w:rPr>
          <w:sz w:val="22"/>
          <w:szCs w:val="22"/>
        </w:rPr>
        <w:t>Could a PLA contribute to cost savings in any of the following ways?</w:t>
      </w:r>
    </w:p>
    <w:p w14:paraId="114F7E3A" w14:textId="77777777" w:rsidR="004442E4" w:rsidRPr="00107D3B" w:rsidRDefault="004442E4" w:rsidP="004442E4">
      <w:pPr>
        <w:pStyle w:val="ListParagraph"/>
        <w:numPr>
          <w:ilvl w:val="0"/>
          <w:numId w:val="5"/>
        </w:numPr>
        <w:autoSpaceDE w:val="0"/>
        <w:autoSpaceDN w:val="0"/>
        <w:adjustRightInd w:val="0"/>
        <w:ind w:left="1080"/>
        <w:rPr>
          <w:rFonts w:eastAsiaTheme="minorHAnsi"/>
          <w:sz w:val="22"/>
          <w:szCs w:val="22"/>
        </w:rPr>
      </w:pPr>
      <w:r w:rsidRPr="00107D3B">
        <w:rPr>
          <w:rFonts w:eastAsiaTheme="minorHAnsi"/>
          <w:sz w:val="22"/>
          <w:szCs w:val="22"/>
        </w:rPr>
        <w:t>Harmonization of shifts and holidays between the trades to cut labor costs?</w:t>
      </w:r>
    </w:p>
    <w:p w14:paraId="31AA3171" w14:textId="77777777" w:rsidR="004442E4" w:rsidRPr="00107D3B" w:rsidRDefault="004442E4" w:rsidP="004442E4">
      <w:pPr>
        <w:pStyle w:val="ListParagraph"/>
        <w:autoSpaceDE w:val="0"/>
        <w:autoSpaceDN w:val="0"/>
        <w:adjustRightInd w:val="0"/>
        <w:ind w:left="1080"/>
        <w:rPr>
          <w:rFonts w:eastAsiaTheme="minorHAnsi"/>
          <w:sz w:val="22"/>
          <w:szCs w:val="22"/>
        </w:rPr>
      </w:pPr>
    </w:p>
    <w:p w14:paraId="693782A2" w14:textId="77777777" w:rsidR="004442E4" w:rsidRPr="00107D3B" w:rsidRDefault="004442E4" w:rsidP="004442E4">
      <w:pPr>
        <w:pStyle w:val="ListParagraph"/>
        <w:numPr>
          <w:ilvl w:val="0"/>
          <w:numId w:val="5"/>
        </w:numPr>
        <w:autoSpaceDE w:val="0"/>
        <w:autoSpaceDN w:val="0"/>
        <w:adjustRightInd w:val="0"/>
        <w:ind w:left="1080"/>
        <w:rPr>
          <w:rFonts w:eastAsiaTheme="minorHAnsi"/>
          <w:sz w:val="22"/>
          <w:szCs w:val="22"/>
        </w:rPr>
      </w:pPr>
      <w:r w:rsidRPr="00107D3B">
        <w:rPr>
          <w:rFonts w:eastAsiaTheme="minorHAnsi"/>
          <w:sz w:val="22"/>
          <w:szCs w:val="22"/>
        </w:rPr>
        <w:t>Minimizing disruptions that may arise due expiration of CBA?</w:t>
      </w:r>
    </w:p>
    <w:p w14:paraId="119B5EBD" w14:textId="77777777" w:rsidR="004442E4" w:rsidRPr="00107D3B" w:rsidRDefault="004442E4" w:rsidP="004442E4">
      <w:pPr>
        <w:autoSpaceDE w:val="0"/>
        <w:autoSpaceDN w:val="0"/>
        <w:adjustRightInd w:val="0"/>
        <w:rPr>
          <w:rFonts w:eastAsiaTheme="minorHAnsi"/>
          <w:sz w:val="22"/>
          <w:szCs w:val="22"/>
        </w:rPr>
      </w:pPr>
    </w:p>
    <w:p w14:paraId="108E42FE" w14:textId="77777777" w:rsidR="004442E4" w:rsidRPr="00107D3B" w:rsidRDefault="004442E4" w:rsidP="004442E4">
      <w:pPr>
        <w:pStyle w:val="ListParagraph"/>
        <w:numPr>
          <w:ilvl w:val="0"/>
          <w:numId w:val="5"/>
        </w:numPr>
        <w:autoSpaceDE w:val="0"/>
        <w:autoSpaceDN w:val="0"/>
        <w:adjustRightInd w:val="0"/>
        <w:ind w:left="1080"/>
        <w:rPr>
          <w:rFonts w:eastAsiaTheme="minorHAnsi"/>
          <w:sz w:val="22"/>
          <w:szCs w:val="22"/>
        </w:rPr>
      </w:pPr>
      <w:r w:rsidRPr="00107D3B">
        <w:rPr>
          <w:rFonts w:eastAsiaTheme="minorHAnsi"/>
          <w:sz w:val="22"/>
          <w:szCs w:val="22"/>
        </w:rPr>
        <w:t>Availability of trained, registered apprentices, efficient for highly skilled workforce?</w:t>
      </w:r>
    </w:p>
    <w:p w14:paraId="3CACC4F1" w14:textId="77777777" w:rsidR="004442E4" w:rsidRPr="00107D3B" w:rsidRDefault="004442E4" w:rsidP="004442E4">
      <w:pPr>
        <w:pStyle w:val="ListParagraph"/>
        <w:rPr>
          <w:rFonts w:eastAsiaTheme="minorHAnsi"/>
          <w:sz w:val="22"/>
          <w:szCs w:val="22"/>
        </w:rPr>
      </w:pPr>
    </w:p>
    <w:p w14:paraId="4B0C3402" w14:textId="77777777" w:rsidR="004442E4" w:rsidRPr="00107D3B" w:rsidRDefault="004442E4" w:rsidP="004442E4">
      <w:pPr>
        <w:pStyle w:val="ListParagraph"/>
        <w:numPr>
          <w:ilvl w:val="0"/>
          <w:numId w:val="5"/>
        </w:numPr>
        <w:autoSpaceDE w:val="0"/>
        <w:autoSpaceDN w:val="0"/>
        <w:adjustRightInd w:val="0"/>
        <w:ind w:left="1080"/>
        <w:rPr>
          <w:rFonts w:eastAsiaTheme="minorHAnsi"/>
          <w:sz w:val="22"/>
          <w:szCs w:val="22"/>
        </w:rPr>
      </w:pPr>
      <w:r w:rsidRPr="00107D3B">
        <w:rPr>
          <w:rFonts w:eastAsiaTheme="minorHAnsi"/>
          <w:sz w:val="22"/>
          <w:szCs w:val="22"/>
        </w:rPr>
        <w:t>Allowing for changes in apprentice to journeyman ratio.</w:t>
      </w:r>
    </w:p>
    <w:p w14:paraId="2E33FE21" w14:textId="77777777" w:rsidR="004442E4" w:rsidRPr="00107D3B" w:rsidRDefault="004442E4" w:rsidP="004442E4">
      <w:pPr>
        <w:pStyle w:val="ListParagraph"/>
        <w:rPr>
          <w:rFonts w:eastAsiaTheme="minorHAnsi"/>
          <w:sz w:val="22"/>
          <w:szCs w:val="22"/>
        </w:rPr>
      </w:pPr>
    </w:p>
    <w:p w14:paraId="1BA903D1" w14:textId="77777777" w:rsidR="004442E4" w:rsidRPr="00107D3B" w:rsidRDefault="004442E4" w:rsidP="004442E4">
      <w:pPr>
        <w:pStyle w:val="ListParagraph"/>
        <w:numPr>
          <w:ilvl w:val="0"/>
          <w:numId w:val="5"/>
        </w:numPr>
        <w:ind w:left="1080"/>
        <w:rPr>
          <w:rFonts w:eastAsiaTheme="minorHAnsi"/>
          <w:sz w:val="22"/>
          <w:szCs w:val="22"/>
        </w:rPr>
      </w:pPr>
      <w:r w:rsidRPr="00107D3B">
        <w:rPr>
          <w:rFonts w:eastAsiaTheme="minorHAnsi"/>
          <w:sz w:val="22"/>
          <w:szCs w:val="22"/>
        </w:rPr>
        <w:t>Serving as a management tool that ensures highly skilled workers from multiple trades are coordinated in the most efficient way.</w:t>
      </w:r>
    </w:p>
    <w:p w14:paraId="3E043BDF" w14:textId="77777777" w:rsidR="004442E4" w:rsidRPr="00107D3B" w:rsidRDefault="004442E4" w:rsidP="004442E4">
      <w:pPr>
        <w:pStyle w:val="ListParagraph"/>
        <w:rPr>
          <w:rFonts w:eastAsiaTheme="minorHAnsi"/>
          <w:sz w:val="22"/>
          <w:szCs w:val="22"/>
        </w:rPr>
      </w:pPr>
    </w:p>
    <w:p w14:paraId="4379B6C6" w14:textId="77777777" w:rsidR="004442E4" w:rsidRPr="00107D3B" w:rsidRDefault="004442E4" w:rsidP="004442E4">
      <w:pPr>
        <w:pStyle w:val="ListParagraph"/>
        <w:numPr>
          <w:ilvl w:val="0"/>
          <w:numId w:val="5"/>
        </w:numPr>
        <w:ind w:left="1080"/>
        <w:rPr>
          <w:rFonts w:eastAsiaTheme="minorHAnsi"/>
          <w:sz w:val="22"/>
          <w:szCs w:val="22"/>
        </w:rPr>
      </w:pPr>
      <w:r w:rsidRPr="00107D3B">
        <w:rPr>
          <w:rFonts w:eastAsiaTheme="minorHAnsi"/>
          <w:sz w:val="22"/>
          <w:szCs w:val="22"/>
        </w:rPr>
        <w:t>Other</w:t>
      </w:r>
    </w:p>
    <w:p w14:paraId="2F659ED3" w14:textId="77777777" w:rsidR="004442E4" w:rsidRPr="00107D3B" w:rsidRDefault="004442E4" w:rsidP="004442E4">
      <w:pPr>
        <w:pStyle w:val="ListParagraph"/>
        <w:rPr>
          <w:sz w:val="22"/>
          <w:szCs w:val="22"/>
        </w:rPr>
      </w:pPr>
    </w:p>
    <w:p w14:paraId="688AD6C6" w14:textId="77777777" w:rsidR="004442E4" w:rsidRPr="00107D3B" w:rsidRDefault="004442E4" w:rsidP="00282473">
      <w:pPr>
        <w:numPr>
          <w:ilvl w:val="0"/>
          <w:numId w:val="4"/>
        </w:numPr>
        <w:rPr>
          <w:sz w:val="22"/>
          <w:szCs w:val="22"/>
        </w:rPr>
      </w:pPr>
      <w:r w:rsidRPr="00107D3B">
        <w:rPr>
          <w:sz w:val="22"/>
          <w:szCs w:val="22"/>
        </w:rPr>
        <w:t>Could a PLA minimize risk and contribute to greater efficiency in any of the following ways?</w:t>
      </w:r>
    </w:p>
    <w:p w14:paraId="315E46C4" w14:textId="77777777" w:rsidR="004442E4" w:rsidRPr="00107D3B" w:rsidRDefault="004442E4" w:rsidP="004442E4">
      <w:pPr>
        <w:pStyle w:val="ListParagraph"/>
        <w:numPr>
          <w:ilvl w:val="0"/>
          <w:numId w:val="6"/>
        </w:numPr>
        <w:ind w:left="1080"/>
        <w:rPr>
          <w:sz w:val="22"/>
          <w:szCs w:val="22"/>
        </w:rPr>
      </w:pPr>
      <w:r w:rsidRPr="00107D3B">
        <w:rPr>
          <w:sz w:val="22"/>
          <w:szCs w:val="22"/>
        </w:rPr>
        <w:t>Mechanisms to avoid delays</w:t>
      </w:r>
    </w:p>
    <w:p w14:paraId="08CDA912" w14:textId="77777777" w:rsidR="004442E4" w:rsidRPr="00107D3B" w:rsidRDefault="004442E4" w:rsidP="004442E4">
      <w:pPr>
        <w:pStyle w:val="ListParagraph"/>
        <w:ind w:left="1080"/>
        <w:rPr>
          <w:sz w:val="22"/>
          <w:szCs w:val="22"/>
        </w:rPr>
      </w:pPr>
    </w:p>
    <w:p w14:paraId="54DBBF2D" w14:textId="77777777" w:rsidR="004442E4" w:rsidRPr="00107D3B" w:rsidRDefault="004442E4" w:rsidP="004442E4">
      <w:pPr>
        <w:pStyle w:val="ListParagraph"/>
        <w:numPr>
          <w:ilvl w:val="0"/>
          <w:numId w:val="6"/>
        </w:numPr>
        <w:ind w:left="1080"/>
        <w:rPr>
          <w:sz w:val="22"/>
          <w:szCs w:val="22"/>
        </w:rPr>
      </w:pPr>
      <w:r w:rsidRPr="00107D3B">
        <w:rPr>
          <w:sz w:val="22"/>
          <w:szCs w:val="22"/>
        </w:rPr>
        <w:t>Complying with Davis Bacon and other labor standards, safety rules and EEO and OFCCP laws.</w:t>
      </w:r>
    </w:p>
    <w:p w14:paraId="0D41FE90" w14:textId="77777777" w:rsidR="004442E4" w:rsidRPr="00107D3B" w:rsidRDefault="004442E4" w:rsidP="004442E4">
      <w:pPr>
        <w:pStyle w:val="ListParagraph"/>
        <w:rPr>
          <w:sz w:val="22"/>
          <w:szCs w:val="22"/>
        </w:rPr>
      </w:pPr>
    </w:p>
    <w:p w14:paraId="37CF8C4A" w14:textId="77777777" w:rsidR="004442E4" w:rsidRPr="00107D3B" w:rsidRDefault="004442E4" w:rsidP="004442E4">
      <w:pPr>
        <w:pStyle w:val="ListParagraph"/>
        <w:numPr>
          <w:ilvl w:val="0"/>
          <w:numId w:val="6"/>
        </w:numPr>
        <w:ind w:left="1080"/>
        <w:rPr>
          <w:sz w:val="22"/>
          <w:szCs w:val="22"/>
        </w:rPr>
      </w:pPr>
      <w:r w:rsidRPr="00107D3B">
        <w:rPr>
          <w:sz w:val="22"/>
          <w:szCs w:val="22"/>
        </w:rPr>
        <w:t>Ensuring a steady supply of skilled labor in markets with low supply or high competition for workers.</w:t>
      </w:r>
    </w:p>
    <w:p w14:paraId="3045D2A4" w14:textId="77777777" w:rsidR="004442E4" w:rsidRPr="00107D3B" w:rsidRDefault="004442E4" w:rsidP="004442E4">
      <w:pPr>
        <w:rPr>
          <w:sz w:val="22"/>
          <w:szCs w:val="22"/>
        </w:rPr>
      </w:pPr>
    </w:p>
    <w:p w14:paraId="01AEBCAB" w14:textId="77777777" w:rsidR="004442E4" w:rsidRPr="00107D3B" w:rsidRDefault="004442E4" w:rsidP="00282473">
      <w:pPr>
        <w:numPr>
          <w:ilvl w:val="0"/>
          <w:numId w:val="4"/>
        </w:numPr>
        <w:rPr>
          <w:sz w:val="22"/>
          <w:szCs w:val="22"/>
        </w:rPr>
      </w:pPr>
      <w:r w:rsidRPr="00107D3B">
        <w:rPr>
          <w:sz w:val="22"/>
          <w:szCs w:val="22"/>
        </w:rPr>
        <w:t>Are there ways in which a PLA might increase costs on this particular project?</w:t>
      </w:r>
    </w:p>
    <w:p w14:paraId="27888C7E" w14:textId="77777777" w:rsidR="004442E4" w:rsidRPr="00107D3B" w:rsidRDefault="004442E4" w:rsidP="004442E4">
      <w:pPr>
        <w:ind w:left="720"/>
        <w:rPr>
          <w:sz w:val="22"/>
          <w:szCs w:val="22"/>
        </w:rPr>
      </w:pPr>
    </w:p>
    <w:p w14:paraId="3C82833C" w14:textId="77777777" w:rsidR="004442E4" w:rsidRDefault="004442E4" w:rsidP="00282473">
      <w:pPr>
        <w:numPr>
          <w:ilvl w:val="0"/>
          <w:numId w:val="4"/>
        </w:numPr>
        <w:rPr>
          <w:sz w:val="22"/>
          <w:szCs w:val="22"/>
        </w:rPr>
      </w:pPr>
      <w:r w:rsidRPr="00107D3B">
        <w:rPr>
          <w:sz w:val="22"/>
          <w:szCs w:val="22"/>
        </w:rPr>
        <w:lastRenderedPageBreak/>
        <w:t xml:space="preserve">Identify specific reasons why or how you believe a PLA would advance the Federal Governments interest in achieving economy and efficiency in federal procurement.  </w:t>
      </w:r>
    </w:p>
    <w:p w14:paraId="569F544E" w14:textId="77777777" w:rsidR="00081A0E" w:rsidRDefault="00081A0E" w:rsidP="00282473">
      <w:pPr>
        <w:pStyle w:val="ListParagraph"/>
        <w:rPr>
          <w:sz w:val="22"/>
          <w:szCs w:val="22"/>
        </w:rPr>
      </w:pPr>
    </w:p>
    <w:p w14:paraId="5DF3375A" w14:textId="77777777" w:rsidR="00081A0E" w:rsidRPr="00107D3B" w:rsidRDefault="00081A0E" w:rsidP="00282473">
      <w:pPr>
        <w:ind w:left="720"/>
        <w:rPr>
          <w:sz w:val="22"/>
          <w:szCs w:val="22"/>
        </w:rPr>
      </w:pPr>
    </w:p>
    <w:p w14:paraId="75F16DE2" w14:textId="77777777" w:rsidR="004442E4" w:rsidRPr="00107D3B" w:rsidRDefault="004442E4" w:rsidP="004442E4">
      <w:pPr>
        <w:rPr>
          <w:sz w:val="22"/>
          <w:szCs w:val="22"/>
        </w:rPr>
      </w:pPr>
    </w:p>
    <w:p w14:paraId="4A11762E" w14:textId="77777777" w:rsidR="004442E4" w:rsidRDefault="004442E4" w:rsidP="00282473">
      <w:pPr>
        <w:numPr>
          <w:ilvl w:val="0"/>
          <w:numId w:val="4"/>
        </w:numPr>
        <w:rPr>
          <w:sz w:val="22"/>
          <w:szCs w:val="22"/>
        </w:rPr>
      </w:pPr>
      <w:r w:rsidRPr="00107D3B">
        <w:rPr>
          <w:sz w:val="22"/>
          <w:szCs w:val="22"/>
        </w:rPr>
        <w:t xml:space="preserve">Identify specific reasons why you do not believe a PLA would advance the Federal Governments interest in achieving economy and efficiency in federal procurement.  </w:t>
      </w:r>
    </w:p>
    <w:p w14:paraId="65CE1456" w14:textId="77777777" w:rsidR="00081A0E" w:rsidRDefault="00081A0E" w:rsidP="00282473">
      <w:pPr>
        <w:ind w:left="720"/>
        <w:rPr>
          <w:sz w:val="22"/>
          <w:szCs w:val="22"/>
        </w:rPr>
      </w:pPr>
    </w:p>
    <w:p w14:paraId="397221A8" w14:textId="77777777" w:rsidR="00081A0E" w:rsidRPr="00107D3B" w:rsidRDefault="00081A0E" w:rsidP="00282473">
      <w:pPr>
        <w:ind w:left="720"/>
        <w:rPr>
          <w:sz w:val="22"/>
          <w:szCs w:val="22"/>
        </w:rPr>
      </w:pPr>
    </w:p>
    <w:p w14:paraId="1AEF9EF3" w14:textId="77777777" w:rsidR="004442E4" w:rsidRPr="00107D3B" w:rsidRDefault="004442E4" w:rsidP="004442E4">
      <w:pPr>
        <w:rPr>
          <w:sz w:val="22"/>
          <w:szCs w:val="22"/>
        </w:rPr>
      </w:pPr>
    </w:p>
    <w:p w14:paraId="75B19AC1" w14:textId="77777777" w:rsidR="004442E4" w:rsidRDefault="004442E4" w:rsidP="00282473">
      <w:pPr>
        <w:numPr>
          <w:ilvl w:val="0"/>
          <w:numId w:val="4"/>
        </w:numPr>
        <w:rPr>
          <w:sz w:val="22"/>
          <w:szCs w:val="22"/>
        </w:rPr>
      </w:pPr>
      <w:r w:rsidRPr="00107D3B">
        <w:rPr>
          <w:sz w:val="22"/>
          <w:szCs w:val="22"/>
        </w:rPr>
        <w:t>Please identify any additional information you believe should be considered on the use of a PLA on the referenced project.</w:t>
      </w:r>
    </w:p>
    <w:p w14:paraId="39A0B860" w14:textId="77777777" w:rsidR="00081A0E" w:rsidRDefault="00081A0E" w:rsidP="00282473">
      <w:pPr>
        <w:ind w:left="720"/>
        <w:rPr>
          <w:sz w:val="22"/>
          <w:szCs w:val="22"/>
        </w:rPr>
      </w:pPr>
    </w:p>
    <w:p w14:paraId="6A820464" w14:textId="77777777" w:rsidR="00081A0E" w:rsidRPr="00107D3B" w:rsidRDefault="00081A0E" w:rsidP="00282473">
      <w:pPr>
        <w:ind w:left="720"/>
        <w:rPr>
          <w:sz w:val="22"/>
          <w:szCs w:val="22"/>
        </w:rPr>
      </w:pPr>
    </w:p>
    <w:p w14:paraId="398ACD15" w14:textId="77777777" w:rsidR="004442E4" w:rsidRPr="00107D3B" w:rsidRDefault="004442E4" w:rsidP="004442E4">
      <w:pPr>
        <w:rPr>
          <w:sz w:val="22"/>
          <w:szCs w:val="22"/>
        </w:rPr>
      </w:pPr>
    </w:p>
    <w:p w14:paraId="1CEA78EC" w14:textId="1C3FFDAB" w:rsidR="004442E4" w:rsidRDefault="004442E4" w:rsidP="00282473">
      <w:pPr>
        <w:pStyle w:val="ListParagraph"/>
        <w:numPr>
          <w:ilvl w:val="0"/>
          <w:numId w:val="4"/>
        </w:numPr>
        <w:rPr>
          <w:sz w:val="22"/>
          <w:szCs w:val="22"/>
        </w:rPr>
      </w:pPr>
      <w:r w:rsidRPr="00107D3B">
        <w:rPr>
          <w:sz w:val="22"/>
          <w:szCs w:val="22"/>
        </w:rPr>
        <w:t>Please identify any additional information you believe should be considered on the non-use of a PLA on the referenced project</w:t>
      </w:r>
      <w:r w:rsidR="00081A0E">
        <w:rPr>
          <w:sz w:val="22"/>
          <w:szCs w:val="22"/>
        </w:rPr>
        <w:t>.</w:t>
      </w:r>
    </w:p>
    <w:p w14:paraId="18EF72C8" w14:textId="77777777" w:rsidR="00081A0E" w:rsidRDefault="00081A0E" w:rsidP="00282473">
      <w:pPr>
        <w:pStyle w:val="ListParagraph"/>
        <w:rPr>
          <w:sz w:val="22"/>
          <w:szCs w:val="22"/>
        </w:rPr>
      </w:pPr>
    </w:p>
    <w:p w14:paraId="35131F33" w14:textId="77777777" w:rsidR="00081A0E" w:rsidRPr="00107D3B" w:rsidRDefault="00081A0E" w:rsidP="00282473">
      <w:pPr>
        <w:pStyle w:val="ListParagraph"/>
        <w:rPr>
          <w:sz w:val="22"/>
          <w:szCs w:val="22"/>
        </w:rPr>
      </w:pPr>
    </w:p>
    <w:p w14:paraId="6A2DA47D" w14:textId="77777777" w:rsidR="004442E4" w:rsidRPr="00107D3B" w:rsidRDefault="004442E4" w:rsidP="004442E4">
      <w:pPr>
        <w:pStyle w:val="ListParagraph"/>
        <w:rPr>
          <w:sz w:val="22"/>
          <w:szCs w:val="22"/>
        </w:rPr>
      </w:pPr>
    </w:p>
    <w:p w14:paraId="740C366F" w14:textId="77777777" w:rsidR="004442E4" w:rsidRPr="00107D3B" w:rsidRDefault="004442E4" w:rsidP="004442E4">
      <w:pPr>
        <w:tabs>
          <w:tab w:val="left" w:pos="720"/>
        </w:tabs>
        <w:rPr>
          <w:sz w:val="22"/>
          <w:szCs w:val="22"/>
        </w:rPr>
      </w:pPr>
      <w:r w:rsidRPr="00107D3B">
        <w:rPr>
          <w:sz w:val="22"/>
          <w:szCs w:val="22"/>
        </w:rPr>
        <w:t>The information gathered in this exercise should include the following information on projects completed in the last 2-5 years:</w:t>
      </w:r>
    </w:p>
    <w:p w14:paraId="1391372A" w14:textId="77777777" w:rsidR="004442E4" w:rsidRPr="00107D3B" w:rsidRDefault="004442E4" w:rsidP="004442E4">
      <w:pPr>
        <w:tabs>
          <w:tab w:val="left" w:pos="720"/>
        </w:tabs>
        <w:rPr>
          <w:sz w:val="22"/>
          <w:szCs w:val="22"/>
        </w:rPr>
      </w:pPr>
    </w:p>
    <w:tbl>
      <w:tblPr>
        <w:tblW w:w="11003" w:type="dxa"/>
        <w:tblInd w:w="-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53"/>
        <w:gridCol w:w="1260"/>
        <w:gridCol w:w="1350"/>
        <w:gridCol w:w="1350"/>
        <w:gridCol w:w="1440"/>
        <w:gridCol w:w="742"/>
        <w:gridCol w:w="3308"/>
      </w:tblGrid>
      <w:tr w:rsidR="004442E4" w:rsidRPr="0036184A" w14:paraId="3F5BC6B2" w14:textId="77777777" w:rsidTr="00282473">
        <w:trPr>
          <w:trHeight w:val="610"/>
        </w:trPr>
        <w:tc>
          <w:tcPr>
            <w:tcW w:w="1553" w:type="dxa"/>
            <w:tcBorders>
              <w:top w:val="single" w:sz="4" w:space="0" w:color="auto"/>
              <w:left w:val="single" w:sz="4" w:space="0" w:color="auto"/>
              <w:bottom w:val="single" w:sz="4" w:space="0" w:color="auto"/>
              <w:right w:val="single" w:sz="4" w:space="0" w:color="auto"/>
            </w:tcBorders>
            <w:hideMark/>
          </w:tcPr>
          <w:p w14:paraId="44FDFD08" w14:textId="27A42DD4" w:rsidR="004442E4" w:rsidRPr="00107D3B" w:rsidRDefault="004442E4" w:rsidP="00282473">
            <w:pPr>
              <w:tabs>
                <w:tab w:val="left" w:pos="360"/>
              </w:tabs>
              <w:jc w:val="center"/>
              <w:rPr>
                <w:sz w:val="22"/>
                <w:szCs w:val="22"/>
              </w:rPr>
            </w:pPr>
            <w:r w:rsidRPr="00107D3B">
              <w:rPr>
                <w:sz w:val="22"/>
                <w:szCs w:val="22"/>
              </w:rPr>
              <w:t>Project Name / Location</w:t>
            </w:r>
          </w:p>
        </w:tc>
        <w:tc>
          <w:tcPr>
            <w:tcW w:w="1260" w:type="dxa"/>
            <w:tcBorders>
              <w:top w:val="single" w:sz="4" w:space="0" w:color="auto"/>
              <w:left w:val="single" w:sz="4" w:space="0" w:color="auto"/>
              <w:bottom w:val="single" w:sz="4" w:space="0" w:color="auto"/>
              <w:right w:val="single" w:sz="4" w:space="0" w:color="auto"/>
            </w:tcBorders>
            <w:hideMark/>
          </w:tcPr>
          <w:p w14:paraId="5EE0ED47" w14:textId="607EE9D3" w:rsidR="004442E4" w:rsidRPr="00107D3B" w:rsidRDefault="004442E4" w:rsidP="00282473">
            <w:pPr>
              <w:tabs>
                <w:tab w:val="left" w:pos="360"/>
              </w:tabs>
              <w:jc w:val="center"/>
              <w:rPr>
                <w:sz w:val="22"/>
                <w:szCs w:val="22"/>
              </w:rPr>
            </w:pPr>
            <w:r w:rsidRPr="00107D3B">
              <w:rPr>
                <w:sz w:val="22"/>
                <w:szCs w:val="22"/>
              </w:rPr>
              <w:t>Detailed Project Description</w:t>
            </w:r>
          </w:p>
        </w:tc>
        <w:tc>
          <w:tcPr>
            <w:tcW w:w="1350" w:type="dxa"/>
            <w:tcBorders>
              <w:top w:val="single" w:sz="4" w:space="0" w:color="auto"/>
              <w:left w:val="single" w:sz="4" w:space="0" w:color="auto"/>
              <w:bottom w:val="single" w:sz="4" w:space="0" w:color="auto"/>
              <w:right w:val="single" w:sz="4" w:space="0" w:color="auto"/>
            </w:tcBorders>
            <w:hideMark/>
          </w:tcPr>
          <w:p w14:paraId="75FBA0AB" w14:textId="7FDD1E76" w:rsidR="004442E4" w:rsidRPr="00107D3B" w:rsidRDefault="004442E4" w:rsidP="00282473">
            <w:pPr>
              <w:tabs>
                <w:tab w:val="left" w:pos="360"/>
              </w:tabs>
              <w:jc w:val="center"/>
              <w:rPr>
                <w:sz w:val="22"/>
                <w:szCs w:val="22"/>
              </w:rPr>
            </w:pPr>
            <w:r w:rsidRPr="00107D3B">
              <w:rPr>
                <w:sz w:val="22"/>
                <w:szCs w:val="22"/>
              </w:rPr>
              <w:t>Initial Cost Est. / Actual final cost</w:t>
            </w:r>
          </w:p>
        </w:tc>
        <w:tc>
          <w:tcPr>
            <w:tcW w:w="1350" w:type="dxa"/>
            <w:tcBorders>
              <w:top w:val="single" w:sz="4" w:space="0" w:color="auto"/>
              <w:left w:val="single" w:sz="4" w:space="0" w:color="auto"/>
              <w:bottom w:val="single" w:sz="4" w:space="0" w:color="auto"/>
              <w:right w:val="single" w:sz="4" w:space="0" w:color="auto"/>
            </w:tcBorders>
            <w:hideMark/>
          </w:tcPr>
          <w:p w14:paraId="514FC531" w14:textId="60E69AC3" w:rsidR="004442E4" w:rsidRPr="00107D3B" w:rsidRDefault="004442E4" w:rsidP="00282473">
            <w:pPr>
              <w:tabs>
                <w:tab w:val="left" w:pos="360"/>
              </w:tabs>
              <w:jc w:val="center"/>
              <w:rPr>
                <w:sz w:val="22"/>
                <w:szCs w:val="22"/>
              </w:rPr>
            </w:pPr>
            <w:r w:rsidRPr="00107D3B">
              <w:rPr>
                <w:sz w:val="22"/>
                <w:szCs w:val="22"/>
              </w:rPr>
              <w:t>Was the project completed on-time?</w:t>
            </w:r>
          </w:p>
        </w:tc>
        <w:tc>
          <w:tcPr>
            <w:tcW w:w="1440" w:type="dxa"/>
            <w:tcBorders>
              <w:top w:val="single" w:sz="4" w:space="0" w:color="auto"/>
              <w:left w:val="single" w:sz="4" w:space="0" w:color="auto"/>
              <w:bottom w:val="single" w:sz="4" w:space="0" w:color="auto"/>
              <w:right w:val="single" w:sz="4" w:space="0" w:color="auto"/>
            </w:tcBorders>
            <w:hideMark/>
          </w:tcPr>
          <w:p w14:paraId="7C4CD96A" w14:textId="09CC1B76" w:rsidR="004442E4" w:rsidRPr="00107D3B" w:rsidRDefault="004442E4" w:rsidP="00282473">
            <w:pPr>
              <w:tabs>
                <w:tab w:val="left" w:pos="360"/>
              </w:tabs>
              <w:jc w:val="center"/>
              <w:rPr>
                <w:sz w:val="22"/>
                <w:szCs w:val="22"/>
              </w:rPr>
            </w:pPr>
            <w:r w:rsidRPr="00107D3B">
              <w:rPr>
                <w:sz w:val="22"/>
                <w:szCs w:val="22"/>
              </w:rPr>
              <w:t>Number of craft trades present on the project</w:t>
            </w:r>
          </w:p>
        </w:tc>
        <w:tc>
          <w:tcPr>
            <w:tcW w:w="742" w:type="dxa"/>
            <w:tcBorders>
              <w:top w:val="single" w:sz="4" w:space="0" w:color="auto"/>
              <w:left w:val="single" w:sz="4" w:space="0" w:color="auto"/>
              <w:bottom w:val="single" w:sz="4" w:space="0" w:color="auto"/>
              <w:right w:val="single" w:sz="4" w:space="0" w:color="auto"/>
            </w:tcBorders>
            <w:hideMark/>
          </w:tcPr>
          <w:p w14:paraId="2B3DB7F0" w14:textId="76463191" w:rsidR="004442E4" w:rsidRPr="00107D3B" w:rsidRDefault="004442E4" w:rsidP="00282473">
            <w:pPr>
              <w:tabs>
                <w:tab w:val="left" w:pos="360"/>
              </w:tabs>
              <w:jc w:val="center"/>
              <w:rPr>
                <w:sz w:val="22"/>
                <w:szCs w:val="22"/>
              </w:rPr>
            </w:pPr>
            <w:r w:rsidRPr="00107D3B">
              <w:rPr>
                <w:sz w:val="22"/>
                <w:szCs w:val="22"/>
              </w:rPr>
              <w:t>PLA (Y/N)</w:t>
            </w:r>
          </w:p>
        </w:tc>
        <w:tc>
          <w:tcPr>
            <w:tcW w:w="3308" w:type="dxa"/>
            <w:tcBorders>
              <w:top w:val="single" w:sz="4" w:space="0" w:color="auto"/>
              <w:left w:val="single" w:sz="4" w:space="0" w:color="auto"/>
              <w:bottom w:val="single" w:sz="4" w:space="0" w:color="auto"/>
              <w:right w:val="single" w:sz="4" w:space="0" w:color="auto"/>
            </w:tcBorders>
            <w:hideMark/>
          </w:tcPr>
          <w:p w14:paraId="79C6328C" w14:textId="77777777" w:rsidR="004442E4" w:rsidRPr="00107D3B" w:rsidRDefault="004442E4" w:rsidP="002517AF">
            <w:pPr>
              <w:tabs>
                <w:tab w:val="left" w:pos="360"/>
              </w:tabs>
              <w:jc w:val="center"/>
              <w:rPr>
                <w:sz w:val="22"/>
                <w:szCs w:val="22"/>
              </w:rPr>
            </w:pPr>
            <w:r w:rsidRPr="00107D3B">
              <w:rPr>
                <w:sz w:val="22"/>
                <w:szCs w:val="22"/>
              </w:rPr>
              <w:t xml:space="preserve">       Were there any challenges experienced during project? (delays, investigations, health and safety issues, labor shortages, management/ </w:t>
            </w:r>
          </w:p>
          <w:p w14:paraId="438E2630" w14:textId="77777777" w:rsidR="004442E4" w:rsidRPr="00107D3B" w:rsidRDefault="004442E4" w:rsidP="002517AF">
            <w:pPr>
              <w:tabs>
                <w:tab w:val="left" w:pos="360"/>
              </w:tabs>
              <w:jc w:val="center"/>
              <w:rPr>
                <w:sz w:val="22"/>
                <w:szCs w:val="22"/>
              </w:rPr>
            </w:pPr>
            <w:r w:rsidRPr="00107D3B">
              <w:rPr>
                <w:sz w:val="22"/>
                <w:szCs w:val="22"/>
              </w:rPr>
              <w:t xml:space="preserve">organizational issues, etc) </w:t>
            </w:r>
          </w:p>
        </w:tc>
      </w:tr>
      <w:tr w:rsidR="004442E4" w:rsidRPr="0036184A" w14:paraId="4ED2B437" w14:textId="77777777" w:rsidTr="00282473">
        <w:trPr>
          <w:trHeight w:val="1421"/>
        </w:trPr>
        <w:tc>
          <w:tcPr>
            <w:tcW w:w="1553" w:type="dxa"/>
            <w:tcBorders>
              <w:top w:val="single" w:sz="4" w:space="0" w:color="auto"/>
              <w:left w:val="single" w:sz="4" w:space="0" w:color="auto"/>
              <w:bottom w:val="single" w:sz="4" w:space="0" w:color="auto"/>
              <w:right w:val="single" w:sz="4" w:space="0" w:color="auto"/>
            </w:tcBorders>
            <w:hideMark/>
          </w:tcPr>
          <w:p w14:paraId="3EE26A8A" w14:textId="77777777" w:rsidR="004442E4" w:rsidRPr="00107D3B" w:rsidRDefault="004442E4" w:rsidP="002517AF">
            <w:pPr>
              <w:tabs>
                <w:tab w:val="left" w:pos="360"/>
              </w:tabs>
              <w:rPr>
                <w:sz w:val="22"/>
                <w:szCs w:val="22"/>
              </w:rPr>
            </w:pPr>
            <w:r w:rsidRPr="00107D3B">
              <w:rPr>
                <w:sz w:val="22"/>
                <w:szCs w:val="22"/>
              </w:rPr>
              <w:t>1)</w:t>
            </w:r>
          </w:p>
        </w:tc>
        <w:tc>
          <w:tcPr>
            <w:tcW w:w="1260" w:type="dxa"/>
            <w:tcBorders>
              <w:top w:val="single" w:sz="4" w:space="0" w:color="auto"/>
              <w:left w:val="single" w:sz="4" w:space="0" w:color="auto"/>
              <w:bottom w:val="single" w:sz="4" w:space="0" w:color="auto"/>
              <w:right w:val="single" w:sz="4" w:space="0" w:color="auto"/>
            </w:tcBorders>
          </w:tcPr>
          <w:p w14:paraId="0F1DFBBD" w14:textId="77777777" w:rsidR="004442E4" w:rsidRPr="00107D3B" w:rsidRDefault="004442E4" w:rsidP="002517AF">
            <w:pPr>
              <w:tabs>
                <w:tab w:val="left" w:pos="360"/>
              </w:tabs>
              <w:rPr>
                <w:sz w:val="22"/>
                <w:szCs w:val="22"/>
              </w:rPr>
            </w:pPr>
          </w:p>
        </w:tc>
        <w:tc>
          <w:tcPr>
            <w:tcW w:w="1350" w:type="dxa"/>
            <w:tcBorders>
              <w:top w:val="single" w:sz="4" w:space="0" w:color="auto"/>
              <w:left w:val="single" w:sz="4" w:space="0" w:color="auto"/>
              <w:bottom w:val="single" w:sz="4" w:space="0" w:color="auto"/>
              <w:right w:val="single" w:sz="4" w:space="0" w:color="auto"/>
            </w:tcBorders>
          </w:tcPr>
          <w:p w14:paraId="0C4F3FB4" w14:textId="77777777" w:rsidR="004442E4" w:rsidRPr="00107D3B" w:rsidRDefault="004442E4" w:rsidP="002517AF">
            <w:pPr>
              <w:tabs>
                <w:tab w:val="left" w:pos="360"/>
              </w:tabs>
              <w:rPr>
                <w:sz w:val="22"/>
                <w:szCs w:val="22"/>
              </w:rPr>
            </w:pPr>
          </w:p>
        </w:tc>
        <w:tc>
          <w:tcPr>
            <w:tcW w:w="1350" w:type="dxa"/>
            <w:tcBorders>
              <w:top w:val="single" w:sz="4" w:space="0" w:color="auto"/>
              <w:left w:val="single" w:sz="4" w:space="0" w:color="auto"/>
              <w:bottom w:val="single" w:sz="4" w:space="0" w:color="auto"/>
              <w:right w:val="single" w:sz="4" w:space="0" w:color="auto"/>
            </w:tcBorders>
          </w:tcPr>
          <w:p w14:paraId="574B9F27" w14:textId="77777777" w:rsidR="004442E4" w:rsidRPr="00107D3B" w:rsidRDefault="004442E4" w:rsidP="002517AF">
            <w:pPr>
              <w:tabs>
                <w:tab w:val="left" w:pos="360"/>
              </w:tabs>
              <w:rPr>
                <w:sz w:val="22"/>
                <w:szCs w:val="22"/>
              </w:rPr>
            </w:pPr>
          </w:p>
        </w:tc>
        <w:tc>
          <w:tcPr>
            <w:tcW w:w="1440" w:type="dxa"/>
            <w:tcBorders>
              <w:top w:val="single" w:sz="4" w:space="0" w:color="auto"/>
              <w:left w:val="single" w:sz="4" w:space="0" w:color="auto"/>
              <w:bottom w:val="single" w:sz="4" w:space="0" w:color="auto"/>
              <w:right w:val="single" w:sz="4" w:space="0" w:color="auto"/>
            </w:tcBorders>
          </w:tcPr>
          <w:p w14:paraId="0B256EF1" w14:textId="77777777" w:rsidR="004442E4" w:rsidRPr="00107D3B" w:rsidRDefault="004442E4" w:rsidP="002517AF">
            <w:pPr>
              <w:tabs>
                <w:tab w:val="left" w:pos="360"/>
              </w:tabs>
              <w:rPr>
                <w:sz w:val="22"/>
                <w:szCs w:val="22"/>
              </w:rPr>
            </w:pPr>
          </w:p>
        </w:tc>
        <w:tc>
          <w:tcPr>
            <w:tcW w:w="742" w:type="dxa"/>
            <w:tcBorders>
              <w:top w:val="single" w:sz="4" w:space="0" w:color="auto"/>
              <w:left w:val="single" w:sz="4" w:space="0" w:color="auto"/>
              <w:bottom w:val="single" w:sz="4" w:space="0" w:color="auto"/>
              <w:right w:val="single" w:sz="4" w:space="0" w:color="auto"/>
            </w:tcBorders>
          </w:tcPr>
          <w:p w14:paraId="361DC9E0" w14:textId="77777777" w:rsidR="004442E4" w:rsidRPr="00107D3B" w:rsidRDefault="004442E4" w:rsidP="002517AF">
            <w:pPr>
              <w:tabs>
                <w:tab w:val="left" w:pos="360"/>
              </w:tabs>
              <w:rPr>
                <w:sz w:val="22"/>
                <w:szCs w:val="22"/>
              </w:rPr>
            </w:pPr>
          </w:p>
        </w:tc>
        <w:tc>
          <w:tcPr>
            <w:tcW w:w="3308" w:type="dxa"/>
            <w:tcBorders>
              <w:top w:val="single" w:sz="4" w:space="0" w:color="auto"/>
              <w:left w:val="single" w:sz="4" w:space="0" w:color="auto"/>
              <w:bottom w:val="single" w:sz="4" w:space="0" w:color="auto"/>
              <w:right w:val="single" w:sz="4" w:space="0" w:color="auto"/>
            </w:tcBorders>
          </w:tcPr>
          <w:p w14:paraId="2FD6644D" w14:textId="77777777" w:rsidR="004442E4" w:rsidRPr="00107D3B" w:rsidRDefault="004442E4" w:rsidP="002517AF">
            <w:pPr>
              <w:tabs>
                <w:tab w:val="left" w:pos="360"/>
              </w:tabs>
              <w:rPr>
                <w:sz w:val="22"/>
                <w:szCs w:val="22"/>
              </w:rPr>
            </w:pPr>
          </w:p>
        </w:tc>
      </w:tr>
      <w:tr w:rsidR="004442E4" w:rsidRPr="0036184A" w14:paraId="518CC7F1" w14:textId="77777777" w:rsidTr="00282473">
        <w:trPr>
          <w:trHeight w:val="1520"/>
        </w:trPr>
        <w:tc>
          <w:tcPr>
            <w:tcW w:w="1553" w:type="dxa"/>
            <w:tcBorders>
              <w:top w:val="single" w:sz="4" w:space="0" w:color="auto"/>
              <w:left w:val="single" w:sz="4" w:space="0" w:color="auto"/>
              <w:bottom w:val="single" w:sz="4" w:space="0" w:color="auto"/>
              <w:right w:val="single" w:sz="4" w:space="0" w:color="auto"/>
            </w:tcBorders>
            <w:hideMark/>
          </w:tcPr>
          <w:p w14:paraId="04587E72" w14:textId="77777777" w:rsidR="004442E4" w:rsidRPr="00107D3B" w:rsidRDefault="004442E4" w:rsidP="002517AF">
            <w:pPr>
              <w:tabs>
                <w:tab w:val="left" w:pos="360"/>
              </w:tabs>
              <w:rPr>
                <w:sz w:val="22"/>
                <w:szCs w:val="22"/>
              </w:rPr>
            </w:pPr>
            <w:r w:rsidRPr="00107D3B">
              <w:rPr>
                <w:sz w:val="22"/>
                <w:szCs w:val="22"/>
              </w:rPr>
              <w:t>2)</w:t>
            </w:r>
          </w:p>
        </w:tc>
        <w:tc>
          <w:tcPr>
            <w:tcW w:w="1260" w:type="dxa"/>
            <w:tcBorders>
              <w:top w:val="single" w:sz="4" w:space="0" w:color="auto"/>
              <w:left w:val="single" w:sz="4" w:space="0" w:color="auto"/>
              <w:bottom w:val="single" w:sz="4" w:space="0" w:color="auto"/>
              <w:right w:val="single" w:sz="4" w:space="0" w:color="auto"/>
            </w:tcBorders>
          </w:tcPr>
          <w:p w14:paraId="51F7946F" w14:textId="77777777" w:rsidR="004442E4" w:rsidRPr="00107D3B" w:rsidRDefault="004442E4" w:rsidP="002517AF">
            <w:pPr>
              <w:tabs>
                <w:tab w:val="left" w:pos="360"/>
              </w:tabs>
              <w:rPr>
                <w:sz w:val="22"/>
                <w:szCs w:val="22"/>
              </w:rPr>
            </w:pPr>
          </w:p>
        </w:tc>
        <w:tc>
          <w:tcPr>
            <w:tcW w:w="1350" w:type="dxa"/>
            <w:tcBorders>
              <w:top w:val="single" w:sz="4" w:space="0" w:color="auto"/>
              <w:left w:val="single" w:sz="4" w:space="0" w:color="auto"/>
              <w:bottom w:val="single" w:sz="4" w:space="0" w:color="auto"/>
              <w:right w:val="single" w:sz="4" w:space="0" w:color="auto"/>
            </w:tcBorders>
          </w:tcPr>
          <w:p w14:paraId="220648EF" w14:textId="77777777" w:rsidR="004442E4" w:rsidRPr="00107D3B" w:rsidRDefault="004442E4" w:rsidP="002517AF">
            <w:pPr>
              <w:tabs>
                <w:tab w:val="left" w:pos="360"/>
              </w:tabs>
              <w:rPr>
                <w:sz w:val="22"/>
                <w:szCs w:val="22"/>
              </w:rPr>
            </w:pPr>
          </w:p>
        </w:tc>
        <w:tc>
          <w:tcPr>
            <w:tcW w:w="1350" w:type="dxa"/>
            <w:tcBorders>
              <w:top w:val="single" w:sz="4" w:space="0" w:color="auto"/>
              <w:left w:val="single" w:sz="4" w:space="0" w:color="auto"/>
              <w:bottom w:val="single" w:sz="4" w:space="0" w:color="auto"/>
              <w:right w:val="single" w:sz="4" w:space="0" w:color="auto"/>
            </w:tcBorders>
          </w:tcPr>
          <w:p w14:paraId="6628ADCC" w14:textId="77777777" w:rsidR="004442E4" w:rsidRPr="00107D3B" w:rsidRDefault="004442E4" w:rsidP="002517AF">
            <w:pPr>
              <w:tabs>
                <w:tab w:val="left" w:pos="360"/>
              </w:tabs>
              <w:rPr>
                <w:sz w:val="22"/>
                <w:szCs w:val="22"/>
              </w:rPr>
            </w:pPr>
          </w:p>
        </w:tc>
        <w:tc>
          <w:tcPr>
            <w:tcW w:w="1440" w:type="dxa"/>
            <w:tcBorders>
              <w:top w:val="single" w:sz="4" w:space="0" w:color="auto"/>
              <w:left w:val="single" w:sz="4" w:space="0" w:color="auto"/>
              <w:bottom w:val="single" w:sz="4" w:space="0" w:color="auto"/>
              <w:right w:val="single" w:sz="4" w:space="0" w:color="auto"/>
            </w:tcBorders>
          </w:tcPr>
          <w:p w14:paraId="41A0550F" w14:textId="77777777" w:rsidR="004442E4" w:rsidRPr="00107D3B" w:rsidRDefault="004442E4" w:rsidP="002517AF">
            <w:pPr>
              <w:tabs>
                <w:tab w:val="left" w:pos="360"/>
              </w:tabs>
              <w:rPr>
                <w:sz w:val="22"/>
                <w:szCs w:val="22"/>
              </w:rPr>
            </w:pPr>
          </w:p>
        </w:tc>
        <w:tc>
          <w:tcPr>
            <w:tcW w:w="742" w:type="dxa"/>
            <w:tcBorders>
              <w:top w:val="single" w:sz="4" w:space="0" w:color="auto"/>
              <w:left w:val="single" w:sz="4" w:space="0" w:color="auto"/>
              <w:bottom w:val="single" w:sz="4" w:space="0" w:color="auto"/>
              <w:right w:val="single" w:sz="4" w:space="0" w:color="auto"/>
            </w:tcBorders>
          </w:tcPr>
          <w:p w14:paraId="3EEBF425" w14:textId="77777777" w:rsidR="004442E4" w:rsidRPr="00107D3B" w:rsidRDefault="004442E4" w:rsidP="002517AF">
            <w:pPr>
              <w:tabs>
                <w:tab w:val="left" w:pos="360"/>
              </w:tabs>
              <w:rPr>
                <w:sz w:val="22"/>
                <w:szCs w:val="22"/>
              </w:rPr>
            </w:pPr>
          </w:p>
        </w:tc>
        <w:tc>
          <w:tcPr>
            <w:tcW w:w="3308" w:type="dxa"/>
            <w:tcBorders>
              <w:top w:val="single" w:sz="4" w:space="0" w:color="auto"/>
              <w:left w:val="single" w:sz="4" w:space="0" w:color="auto"/>
              <w:bottom w:val="single" w:sz="4" w:space="0" w:color="auto"/>
              <w:right w:val="single" w:sz="4" w:space="0" w:color="auto"/>
            </w:tcBorders>
          </w:tcPr>
          <w:p w14:paraId="7D020528" w14:textId="77777777" w:rsidR="004442E4" w:rsidRPr="00107D3B" w:rsidRDefault="004442E4" w:rsidP="002517AF">
            <w:pPr>
              <w:tabs>
                <w:tab w:val="left" w:pos="360"/>
              </w:tabs>
              <w:rPr>
                <w:sz w:val="22"/>
                <w:szCs w:val="22"/>
              </w:rPr>
            </w:pPr>
          </w:p>
        </w:tc>
      </w:tr>
      <w:tr w:rsidR="004442E4" w:rsidRPr="0036184A" w14:paraId="688E5B9B" w14:textId="77777777" w:rsidTr="00282473">
        <w:trPr>
          <w:trHeight w:val="1880"/>
        </w:trPr>
        <w:tc>
          <w:tcPr>
            <w:tcW w:w="1553" w:type="dxa"/>
            <w:tcBorders>
              <w:top w:val="single" w:sz="4" w:space="0" w:color="auto"/>
              <w:left w:val="single" w:sz="4" w:space="0" w:color="auto"/>
              <w:bottom w:val="single" w:sz="4" w:space="0" w:color="auto"/>
              <w:right w:val="single" w:sz="4" w:space="0" w:color="auto"/>
            </w:tcBorders>
            <w:hideMark/>
          </w:tcPr>
          <w:p w14:paraId="20DF3E7F" w14:textId="77777777" w:rsidR="004442E4" w:rsidRPr="00107D3B" w:rsidRDefault="004442E4" w:rsidP="002517AF">
            <w:pPr>
              <w:tabs>
                <w:tab w:val="left" w:pos="360"/>
              </w:tabs>
              <w:rPr>
                <w:sz w:val="22"/>
                <w:szCs w:val="22"/>
              </w:rPr>
            </w:pPr>
            <w:r w:rsidRPr="00107D3B">
              <w:rPr>
                <w:sz w:val="22"/>
                <w:szCs w:val="22"/>
              </w:rPr>
              <w:t>3)</w:t>
            </w:r>
          </w:p>
        </w:tc>
        <w:tc>
          <w:tcPr>
            <w:tcW w:w="1260" w:type="dxa"/>
            <w:tcBorders>
              <w:top w:val="single" w:sz="4" w:space="0" w:color="auto"/>
              <w:left w:val="single" w:sz="4" w:space="0" w:color="auto"/>
              <w:bottom w:val="single" w:sz="4" w:space="0" w:color="auto"/>
              <w:right w:val="single" w:sz="4" w:space="0" w:color="auto"/>
            </w:tcBorders>
          </w:tcPr>
          <w:p w14:paraId="2F6D4EBA" w14:textId="77777777" w:rsidR="004442E4" w:rsidRPr="00107D3B" w:rsidRDefault="004442E4" w:rsidP="002517AF">
            <w:pPr>
              <w:tabs>
                <w:tab w:val="left" w:pos="360"/>
              </w:tabs>
              <w:rPr>
                <w:sz w:val="22"/>
                <w:szCs w:val="22"/>
              </w:rPr>
            </w:pPr>
          </w:p>
        </w:tc>
        <w:tc>
          <w:tcPr>
            <w:tcW w:w="1350" w:type="dxa"/>
            <w:tcBorders>
              <w:top w:val="single" w:sz="4" w:space="0" w:color="auto"/>
              <w:left w:val="single" w:sz="4" w:space="0" w:color="auto"/>
              <w:bottom w:val="single" w:sz="4" w:space="0" w:color="auto"/>
              <w:right w:val="single" w:sz="4" w:space="0" w:color="auto"/>
            </w:tcBorders>
          </w:tcPr>
          <w:p w14:paraId="0F71FF14" w14:textId="77777777" w:rsidR="004442E4" w:rsidRPr="00107D3B" w:rsidRDefault="004442E4" w:rsidP="002517AF">
            <w:pPr>
              <w:tabs>
                <w:tab w:val="left" w:pos="360"/>
              </w:tabs>
              <w:rPr>
                <w:sz w:val="22"/>
                <w:szCs w:val="22"/>
              </w:rPr>
            </w:pPr>
          </w:p>
        </w:tc>
        <w:tc>
          <w:tcPr>
            <w:tcW w:w="1350" w:type="dxa"/>
            <w:tcBorders>
              <w:top w:val="single" w:sz="4" w:space="0" w:color="auto"/>
              <w:left w:val="single" w:sz="4" w:space="0" w:color="auto"/>
              <w:bottom w:val="single" w:sz="4" w:space="0" w:color="auto"/>
              <w:right w:val="single" w:sz="4" w:space="0" w:color="auto"/>
            </w:tcBorders>
          </w:tcPr>
          <w:p w14:paraId="23535D03" w14:textId="77777777" w:rsidR="004442E4" w:rsidRPr="00107D3B" w:rsidRDefault="004442E4" w:rsidP="002517AF">
            <w:pPr>
              <w:tabs>
                <w:tab w:val="left" w:pos="360"/>
              </w:tabs>
              <w:rPr>
                <w:sz w:val="22"/>
                <w:szCs w:val="22"/>
              </w:rPr>
            </w:pPr>
          </w:p>
        </w:tc>
        <w:tc>
          <w:tcPr>
            <w:tcW w:w="1440" w:type="dxa"/>
            <w:tcBorders>
              <w:top w:val="single" w:sz="4" w:space="0" w:color="auto"/>
              <w:left w:val="single" w:sz="4" w:space="0" w:color="auto"/>
              <w:bottom w:val="single" w:sz="4" w:space="0" w:color="auto"/>
              <w:right w:val="single" w:sz="4" w:space="0" w:color="auto"/>
            </w:tcBorders>
          </w:tcPr>
          <w:p w14:paraId="5023FF26" w14:textId="77777777" w:rsidR="004442E4" w:rsidRPr="00107D3B" w:rsidRDefault="004442E4" w:rsidP="002517AF">
            <w:pPr>
              <w:tabs>
                <w:tab w:val="left" w:pos="360"/>
              </w:tabs>
              <w:rPr>
                <w:sz w:val="22"/>
                <w:szCs w:val="22"/>
              </w:rPr>
            </w:pPr>
          </w:p>
        </w:tc>
        <w:tc>
          <w:tcPr>
            <w:tcW w:w="742" w:type="dxa"/>
            <w:tcBorders>
              <w:top w:val="single" w:sz="4" w:space="0" w:color="auto"/>
              <w:left w:val="single" w:sz="4" w:space="0" w:color="auto"/>
              <w:bottom w:val="single" w:sz="4" w:space="0" w:color="auto"/>
              <w:right w:val="single" w:sz="4" w:space="0" w:color="auto"/>
            </w:tcBorders>
          </w:tcPr>
          <w:p w14:paraId="10004473" w14:textId="77777777" w:rsidR="004442E4" w:rsidRPr="00107D3B" w:rsidRDefault="004442E4" w:rsidP="002517AF">
            <w:pPr>
              <w:tabs>
                <w:tab w:val="left" w:pos="360"/>
              </w:tabs>
              <w:rPr>
                <w:sz w:val="22"/>
                <w:szCs w:val="22"/>
              </w:rPr>
            </w:pPr>
          </w:p>
        </w:tc>
        <w:tc>
          <w:tcPr>
            <w:tcW w:w="3308" w:type="dxa"/>
            <w:tcBorders>
              <w:top w:val="single" w:sz="4" w:space="0" w:color="auto"/>
              <w:left w:val="single" w:sz="4" w:space="0" w:color="auto"/>
              <w:bottom w:val="single" w:sz="4" w:space="0" w:color="auto"/>
              <w:right w:val="single" w:sz="4" w:space="0" w:color="auto"/>
            </w:tcBorders>
          </w:tcPr>
          <w:p w14:paraId="754EBBFA" w14:textId="77777777" w:rsidR="004442E4" w:rsidRPr="00107D3B" w:rsidRDefault="004442E4" w:rsidP="002517AF">
            <w:pPr>
              <w:tabs>
                <w:tab w:val="left" w:pos="360"/>
              </w:tabs>
              <w:rPr>
                <w:sz w:val="22"/>
                <w:szCs w:val="22"/>
              </w:rPr>
            </w:pPr>
          </w:p>
        </w:tc>
      </w:tr>
    </w:tbl>
    <w:p w14:paraId="385D37D4" w14:textId="77777777" w:rsidR="004442E4" w:rsidRPr="00107D3B" w:rsidRDefault="004442E4" w:rsidP="004442E4">
      <w:pPr>
        <w:rPr>
          <w:sz w:val="22"/>
          <w:szCs w:val="22"/>
        </w:rPr>
      </w:pPr>
    </w:p>
    <w:p w14:paraId="6B3396C8" w14:textId="77777777" w:rsidR="004442E4" w:rsidRPr="00107D3B" w:rsidRDefault="004442E4" w:rsidP="004442E4">
      <w:pPr>
        <w:rPr>
          <w:sz w:val="22"/>
          <w:szCs w:val="22"/>
        </w:rPr>
      </w:pPr>
      <w:r w:rsidRPr="00107D3B">
        <w:rPr>
          <w:color w:val="000000"/>
          <w:sz w:val="22"/>
          <w:szCs w:val="22"/>
        </w:rPr>
        <w:lastRenderedPageBreak/>
        <w:t>The Government will use the information as requested above, to determine whether a PLA is in the best interest of the Government under this project. The Government will consider the following areas in its determination. The decision to use or not use a PLA will be based on an overall assessment of project economies and efficiencies to be realized from either course of action and was not merely a function of the number of boxes checked or questioned answered yes or no:</w:t>
      </w:r>
    </w:p>
    <w:p w14:paraId="352C5D89" w14:textId="77777777" w:rsidR="004442E4" w:rsidRPr="00107D3B" w:rsidRDefault="004442E4" w:rsidP="004442E4">
      <w:pPr>
        <w:rPr>
          <w:sz w:val="22"/>
          <w:szCs w:val="22"/>
        </w:rPr>
      </w:pPr>
    </w:p>
    <w:p w14:paraId="020D1363" w14:textId="77777777" w:rsidR="004442E4" w:rsidRPr="00107D3B" w:rsidRDefault="004442E4" w:rsidP="004442E4">
      <w:pPr>
        <w:pStyle w:val="HTMLPreformatted"/>
        <w:numPr>
          <w:ilvl w:val="0"/>
          <w:numId w:val="8"/>
        </w:numPr>
        <w:rPr>
          <w:rFonts w:ascii="Times New Roman" w:hAnsi="Times New Roman"/>
          <w:sz w:val="22"/>
          <w:szCs w:val="22"/>
        </w:rPr>
      </w:pPr>
      <w:r w:rsidRPr="00107D3B">
        <w:rPr>
          <w:rFonts w:ascii="Times New Roman" w:hAnsi="Times New Roman"/>
          <w:sz w:val="22"/>
          <w:szCs w:val="22"/>
        </w:rPr>
        <w:t>The project will require multiple construction contractors and/or subcontractors employing workers in multiple crafts or trades.</w:t>
      </w:r>
    </w:p>
    <w:p w14:paraId="4AAD5C6F" w14:textId="77777777" w:rsidR="004442E4" w:rsidRPr="00107D3B" w:rsidRDefault="004442E4" w:rsidP="004442E4">
      <w:pPr>
        <w:pStyle w:val="HTMLPreformatted"/>
        <w:ind w:left="720"/>
        <w:rPr>
          <w:rFonts w:ascii="Times New Roman" w:hAnsi="Times New Roman"/>
          <w:sz w:val="22"/>
          <w:szCs w:val="22"/>
        </w:rPr>
      </w:pPr>
    </w:p>
    <w:p w14:paraId="77BFF340" w14:textId="77777777" w:rsidR="004442E4" w:rsidRPr="00107D3B" w:rsidRDefault="004442E4" w:rsidP="004442E4">
      <w:pPr>
        <w:pStyle w:val="HTMLPreformatted"/>
        <w:numPr>
          <w:ilvl w:val="0"/>
          <w:numId w:val="8"/>
        </w:numPr>
        <w:rPr>
          <w:rFonts w:ascii="Times New Roman" w:hAnsi="Times New Roman"/>
          <w:sz w:val="22"/>
          <w:szCs w:val="22"/>
        </w:rPr>
      </w:pPr>
      <w:r w:rsidRPr="00107D3B">
        <w:rPr>
          <w:rFonts w:ascii="Times New Roman" w:hAnsi="Times New Roman"/>
          <w:sz w:val="22"/>
          <w:szCs w:val="22"/>
        </w:rPr>
        <w:t xml:space="preserve">There is a shortage of skilled labor in the region in which the construction project will be sited. </w:t>
      </w:r>
    </w:p>
    <w:p w14:paraId="19E3E8CC" w14:textId="77777777" w:rsidR="004442E4" w:rsidRPr="00107D3B" w:rsidRDefault="004442E4" w:rsidP="004442E4">
      <w:pPr>
        <w:pStyle w:val="ListParagraph"/>
        <w:rPr>
          <w:sz w:val="22"/>
          <w:szCs w:val="22"/>
        </w:rPr>
      </w:pPr>
    </w:p>
    <w:p w14:paraId="5766880A" w14:textId="77777777" w:rsidR="004442E4" w:rsidRPr="00107D3B" w:rsidRDefault="004442E4" w:rsidP="004442E4">
      <w:pPr>
        <w:pStyle w:val="HTMLPreformatted"/>
        <w:numPr>
          <w:ilvl w:val="0"/>
          <w:numId w:val="8"/>
        </w:numPr>
        <w:rPr>
          <w:rFonts w:ascii="Times New Roman" w:hAnsi="Times New Roman"/>
          <w:sz w:val="22"/>
          <w:szCs w:val="22"/>
        </w:rPr>
      </w:pPr>
      <w:r w:rsidRPr="00107D3B">
        <w:rPr>
          <w:rFonts w:ascii="Times New Roman" w:hAnsi="Times New Roman"/>
          <w:sz w:val="22"/>
          <w:szCs w:val="22"/>
        </w:rPr>
        <w:t xml:space="preserve">Completion of the project will require an extended period of time. </w:t>
      </w:r>
    </w:p>
    <w:p w14:paraId="137DCEBD" w14:textId="77777777" w:rsidR="004442E4" w:rsidRPr="00107D3B" w:rsidRDefault="004442E4" w:rsidP="004442E4">
      <w:pPr>
        <w:pStyle w:val="ListParagraph"/>
        <w:rPr>
          <w:sz w:val="22"/>
          <w:szCs w:val="22"/>
        </w:rPr>
      </w:pPr>
    </w:p>
    <w:p w14:paraId="5C70D9BD" w14:textId="77777777" w:rsidR="004442E4" w:rsidRPr="00107D3B" w:rsidRDefault="004442E4" w:rsidP="004442E4">
      <w:pPr>
        <w:pStyle w:val="HTMLPreformatted"/>
        <w:numPr>
          <w:ilvl w:val="0"/>
          <w:numId w:val="8"/>
        </w:numPr>
        <w:rPr>
          <w:rFonts w:ascii="Times New Roman" w:hAnsi="Times New Roman"/>
          <w:sz w:val="22"/>
          <w:szCs w:val="22"/>
        </w:rPr>
      </w:pPr>
      <w:r w:rsidRPr="00107D3B">
        <w:rPr>
          <w:rFonts w:ascii="Times New Roman" w:hAnsi="Times New Roman"/>
          <w:sz w:val="22"/>
          <w:szCs w:val="22"/>
        </w:rPr>
        <w:t>Project labor agreements have been used on comparable projects undertaken by Federal, State, municipal, or private entities in the geographic area of the project.</w:t>
      </w:r>
    </w:p>
    <w:p w14:paraId="705E0086" w14:textId="77777777" w:rsidR="004442E4" w:rsidRPr="00107D3B" w:rsidRDefault="004442E4" w:rsidP="004442E4">
      <w:pPr>
        <w:pStyle w:val="ListParagraph"/>
        <w:rPr>
          <w:sz w:val="22"/>
          <w:szCs w:val="22"/>
        </w:rPr>
      </w:pPr>
    </w:p>
    <w:p w14:paraId="6146FEDA" w14:textId="65D68FAE" w:rsidR="004442E4" w:rsidRPr="00107D3B" w:rsidRDefault="004442E4" w:rsidP="004442E4">
      <w:pPr>
        <w:pStyle w:val="HTMLPreformatted"/>
        <w:numPr>
          <w:ilvl w:val="0"/>
          <w:numId w:val="8"/>
        </w:numPr>
        <w:rPr>
          <w:rFonts w:ascii="Times New Roman" w:hAnsi="Times New Roman"/>
          <w:sz w:val="22"/>
          <w:szCs w:val="22"/>
        </w:rPr>
      </w:pPr>
      <w:r w:rsidRPr="00107D3B">
        <w:rPr>
          <w:rFonts w:ascii="Times New Roman" w:hAnsi="Times New Roman"/>
          <w:sz w:val="22"/>
          <w:szCs w:val="22"/>
        </w:rPr>
        <w:t>A project labor agreement will promote the agency’s long</w:t>
      </w:r>
      <w:r w:rsidR="002F3DF2">
        <w:rPr>
          <w:rFonts w:ascii="Times New Roman" w:hAnsi="Times New Roman"/>
          <w:sz w:val="22"/>
          <w:szCs w:val="22"/>
        </w:rPr>
        <w:t>-</w:t>
      </w:r>
      <w:r w:rsidRPr="00107D3B">
        <w:rPr>
          <w:rFonts w:ascii="Times New Roman" w:hAnsi="Times New Roman"/>
          <w:sz w:val="22"/>
          <w:szCs w:val="22"/>
        </w:rPr>
        <w:t>term program interests, such as facilitating the training of a skilled workforce to meet the agency’s future construction needs.</w:t>
      </w:r>
      <w:r w:rsidRPr="00107D3B">
        <w:rPr>
          <w:rFonts w:ascii="Times New Roman" w:hAnsi="Times New Roman"/>
          <w:sz w:val="22"/>
          <w:szCs w:val="22"/>
        </w:rPr>
        <w:br/>
      </w:r>
    </w:p>
    <w:p w14:paraId="7BABD9DE" w14:textId="77777777" w:rsidR="004442E4" w:rsidRPr="00107D3B" w:rsidRDefault="004442E4" w:rsidP="004442E4">
      <w:pPr>
        <w:pStyle w:val="ListParagraph"/>
        <w:numPr>
          <w:ilvl w:val="0"/>
          <w:numId w:val="8"/>
        </w:numPr>
        <w:tabs>
          <w:tab w:val="left" w:pos="720"/>
        </w:tabs>
        <w:rPr>
          <w:sz w:val="22"/>
          <w:szCs w:val="22"/>
        </w:rPr>
      </w:pPr>
      <w:r w:rsidRPr="00107D3B">
        <w:rPr>
          <w:sz w:val="22"/>
          <w:szCs w:val="22"/>
        </w:rPr>
        <w:t>There are collective bargaining agreements (CBAs) for key trades that will expire during the course of the project.</w:t>
      </w:r>
      <w:r w:rsidRPr="00107D3B">
        <w:rPr>
          <w:sz w:val="22"/>
          <w:szCs w:val="22"/>
        </w:rPr>
        <w:br/>
      </w:r>
    </w:p>
    <w:p w14:paraId="0AD21057" w14:textId="77777777" w:rsidR="004442E4" w:rsidRPr="00107D3B" w:rsidRDefault="004442E4" w:rsidP="004442E4">
      <w:pPr>
        <w:pStyle w:val="ListParagraph"/>
        <w:numPr>
          <w:ilvl w:val="0"/>
          <w:numId w:val="8"/>
        </w:numPr>
        <w:tabs>
          <w:tab w:val="left" w:pos="720"/>
        </w:tabs>
        <w:rPr>
          <w:sz w:val="22"/>
          <w:szCs w:val="22"/>
        </w:rPr>
      </w:pPr>
      <w:r w:rsidRPr="00107D3B">
        <w:rPr>
          <w:sz w:val="22"/>
          <w:szCs w:val="22"/>
        </w:rPr>
        <w:t>The unique and compelling schedule requirements of a particular project (e.g., the project is tied to court-imposed deadlines or has a mission-critical schedule).</w:t>
      </w:r>
    </w:p>
    <w:p w14:paraId="37C9824B" w14:textId="77777777" w:rsidR="004442E4" w:rsidRPr="00107D3B" w:rsidRDefault="004442E4" w:rsidP="004442E4">
      <w:pPr>
        <w:pStyle w:val="ListParagraph"/>
        <w:tabs>
          <w:tab w:val="left" w:pos="720"/>
        </w:tabs>
        <w:rPr>
          <w:sz w:val="22"/>
          <w:szCs w:val="22"/>
        </w:rPr>
      </w:pPr>
    </w:p>
    <w:p w14:paraId="489842EC" w14:textId="77777777" w:rsidR="004442E4" w:rsidRPr="00107D3B" w:rsidRDefault="004442E4" w:rsidP="004442E4">
      <w:pPr>
        <w:pStyle w:val="ListParagraph"/>
        <w:numPr>
          <w:ilvl w:val="0"/>
          <w:numId w:val="8"/>
        </w:numPr>
        <w:tabs>
          <w:tab w:val="left" w:pos="720"/>
        </w:tabs>
        <w:rPr>
          <w:sz w:val="22"/>
          <w:szCs w:val="22"/>
        </w:rPr>
      </w:pPr>
      <w:r w:rsidRPr="00107D3B">
        <w:rPr>
          <w:sz w:val="22"/>
          <w:szCs w:val="22"/>
        </w:rPr>
        <w:t>A PLA will provide an opportunity for registered apprentices to participate in the project.</w:t>
      </w:r>
      <w:r w:rsidRPr="00107D3B">
        <w:rPr>
          <w:sz w:val="22"/>
          <w:szCs w:val="22"/>
        </w:rPr>
        <w:br/>
      </w:r>
    </w:p>
    <w:p w14:paraId="144C431C" w14:textId="77777777" w:rsidR="004442E4" w:rsidRPr="00107D3B" w:rsidRDefault="004442E4" w:rsidP="004442E4">
      <w:pPr>
        <w:pStyle w:val="HTMLPreformatted"/>
        <w:numPr>
          <w:ilvl w:val="0"/>
          <w:numId w:val="8"/>
        </w:numPr>
        <w:rPr>
          <w:rFonts w:ascii="Times New Roman" w:hAnsi="Times New Roman"/>
          <w:sz w:val="22"/>
          <w:szCs w:val="22"/>
        </w:rPr>
      </w:pPr>
      <w:r w:rsidRPr="00107D3B">
        <w:rPr>
          <w:rFonts w:ascii="Times New Roman" w:hAnsi="Times New Roman"/>
          <w:sz w:val="22"/>
          <w:szCs w:val="22"/>
        </w:rPr>
        <w:t>A PLA would not contribute to the economy or efficiency for the project under consideration.</w:t>
      </w:r>
    </w:p>
    <w:p w14:paraId="4CB747D0" w14:textId="77777777" w:rsidR="004442E4" w:rsidRPr="00107D3B" w:rsidRDefault="004442E4" w:rsidP="004442E4">
      <w:pPr>
        <w:pStyle w:val="HTMLPreformatted"/>
        <w:ind w:left="720"/>
        <w:rPr>
          <w:rFonts w:ascii="Times New Roman" w:hAnsi="Times New Roman"/>
          <w:sz w:val="22"/>
          <w:szCs w:val="22"/>
        </w:rPr>
      </w:pPr>
    </w:p>
    <w:p w14:paraId="2E4ACAB5" w14:textId="77777777" w:rsidR="004442E4" w:rsidRPr="00107D3B" w:rsidRDefault="004442E4" w:rsidP="004442E4">
      <w:pPr>
        <w:pStyle w:val="HTMLPreformatted"/>
        <w:numPr>
          <w:ilvl w:val="0"/>
          <w:numId w:val="8"/>
        </w:numPr>
        <w:rPr>
          <w:rFonts w:ascii="Times New Roman" w:hAnsi="Times New Roman"/>
          <w:sz w:val="22"/>
          <w:szCs w:val="22"/>
        </w:rPr>
      </w:pPr>
      <w:r w:rsidRPr="00107D3B">
        <w:rPr>
          <w:rFonts w:ascii="Times New Roman" w:hAnsi="Times New Roman"/>
          <w:sz w:val="22"/>
          <w:szCs w:val="22"/>
        </w:rPr>
        <w:t>Any Additional Relevant Factors (Provide any additional project or situation specific details, information or factors (e.g., results of the labor market survey, other projects in the vicinity, etc.)</w:t>
      </w:r>
    </w:p>
    <w:p w14:paraId="064F5AEC" w14:textId="77777777" w:rsidR="004442E4" w:rsidRPr="00107D3B" w:rsidRDefault="004442E4" w:rsidP="004442E4">
      <w:pPr>
        <w:rPr>
          <w:sz w:val="22"/>
          <w:szCs w:val="22"/>
        </w:rPr>
      </w:pPr>
    </w:p>
    <w:p w14:paraId="4B413ACB" w14:textId="5653570E" w:rsidR="004442E4" w:rsidRPr="00107D3B" w:rsidRDefault="004442E4" w:rsidP="00380BF0">
      <w:pPr>
        <w:rPr>
          <w:sz w:val="22"/>
          <w:szCs w:val="22"/>
        </w:rPr>
      </w:pPr>
      <w:r w:rsidRPr="00107D3B">
        <w:rPr>
          <w:sz w:val="22"/>
          <w:szCs w:val="22"/>
        </w:rPr>
        <w:t>Interested parties that previously provided PLA information, are encouraged to update their submission to include the additional information requested above.</w:t>
      </w:r>
    </w:p>
    <w:p w14:paraId="36C8D784" w14:textId="77777777" w:rsidR="00D16F0E" w:rsidRPr="00107D3B" w:rsidRDefault="00D16F0E" w:rsidP="00380BF0">
      <w:pPr>
        <w:rPr>
          <w:b/>
          <w:bCs/>
          <w:sz w:val="22"/>
          <w:szCs w:val="22"/>
        </w:rPr>
      </w:pPr>
    </w:p>
    <w:p w14:paraId="481D6F69" w14:textId="2DEF22CD" w:rsidR="005E5720" w:rsidRPr="00107D3B" w:rsidRDefault="002578DC" w:rsidP="009031DA">
      <w:pPr>
        <w:rPr>
          <w:sz w:val="22"/>
          <w:szCs w:val="22"/>
        </w:rPr>
      </w:pPr>
      <w:r w:rsidRPr="00107D3B">
        <w:rPr>
          <w:sz w:val="22"/>
          <w:szCs w:val="22"/>
        </w:rPr>
        <w:t xml:space="preserve">Please submit your capability statement </w:t>
      </w:r>
      <w:r w:rsidR="004442E4" w:rsidRPr="00107D3B">
        <w:rPr>
          <w:sz w:val="22"/>
          <w:szCs w:val="22"/>
        </w:rPr>
        <w:t xml:space="preserve">and response to the PLA questions </w:t>
      </w:r>
      <w:r w:rsidRPr="00107D3B">
        <w:rPr>
          <w:sz w:val="22"/>
          <w:szCs w:val="22"/>
        </w:rPr>
        <w:t xml:space="preserve">not later than </w:t>
      </w:r>
      <w:r w:rsidR="00081A0E">
        <w:rPr>
          <w:sz w:val="22"/>
          <w:szCs w:val="22"/>
        </w:rPr>
        <w:t>1</w:t>
      </w:r>
      <w:r w:rsidR="00FB5656">
        <w:rPr>
          <w:sz w:val="22"/>
          <w:szCs w:val="22"/>
        </w:rPr>
        <w:t>2</w:t>
      </w:r>
      <w:r w:rsidR="004F41E7" w:rsidRPr="00107D3B">
        <w:rPr>
          <w:sz w:val="22"/>
          <w:szCs w:val="22"/>
        </w:rPr>
        <w:t xml:space="preserve">:00 PM Pacific Time on </w:t>
      </w:r>
      <w:r w:rsidR="00FB5656">
        <w:rPr>
          <w:b/>
          <w:sz w:val="22"/>
          <w:szCs w:val="22"/>
        </w:rPr>
        <w:t>2</w:t>
      </w:r>
      <w:r w:rsidR="00107D3B">
        <w:rPr>
          <w:b/>
          <w:sz w:val="22"/>
          <w:szCs w:val="22"/>
        </w:rPr>
        <w:t>6</w:t>
      </w:r>
      <w:r w:rsidR="00FB5656">
        <w:rPr>
          <w:b/>
          <w:sz w:val="22"/>
          <w:szCs w:val="22"/>
        </w:rPr>
        <w:t xml:space="preserve"> October 2020</w:t>
      </w:r>
      <w:r w:rsidR="004F41E7" w:rsidRPr="00107D3B">
        <w:rPr>
          <w:b/>
          <w:sz w:val="22"/>
          <w:szCs w:val="22"/>
        </w:rPr>
        <w:t xml:space="preserve"> </w:t>
      </w:r>
      <w:r w:rsidR="00583D2E" w:rsidRPr="00107D3B">
        <w:rPr>
          <w:sz w:val="22"/>
          <w:szCs w:val="22"/>
        </w:rPr>
        <w:t xml:space="preserve"> </w:t>
      </w:r>
      <w:r w:rsidR="004F41E7" w:rsidRPr="00107D3B">
        <w:rPr>
          <w:sz w:val="22"/>
          <w:szCs w:val="22"/>
        </w:rPr>
        <w:t>Su</w:t>
      </w:r>
      <w:r w:rsidRPr="00107D3B">
        <w:rPr>
          <w:sz w:val="22"/>
          <w:szCs w:val="22"/>
        </w:rPr>
        <w:t xml:space="preserve">bmit requested </w:t>
      </w:r>
      <w:r w:rsidR="004F0A99" w:rsidRPr="00107D3B">
        <w:rPr>
          <w:sz w:val="22"/>
          <w:szCs w:val="22"/>
        </w:rPr>
        <w:t xml:space="preserve">information via </w:t>
      </w:r>
      <w:r w:rsidR="008C1289" w:rsidRPr="00107D3B">
        <w:rPr>
          <w:sz w:val="22"/>
          <w:szCs w:val="22"/>
        </w:rPr>
        <w:t>email to</w:t>
      </w:r>
      <w:r w:rsidR="004F41E7" w:rsidRPr="00107D3B">
        <w:rPr>
          <w:sz w:val="22"/>
          <w:szCs w:val="22"/>
        </w:rPr>
        <w:t>:</w:t>
      </w:r>
      <w:r w:rsidR="00747EF6" w:rsidRPr="00107D3B">
        <w:rPr>
          <w:sz w:val="22"/>
          <w:szCs w:val="22"/>
        </w:rPr>
        <w:t xml:space="preserve"> </w:t>
      </w:r>
      <w:hyperlink r:id="rId9" w:history="1">
        <w:r w:rsidR="004A26A5" w:rsidRPr="00550C54">
          <w:rPr>
            <w:rStyle w:val="Hyperlink"/>
            <w:sz w:val="22"/>
            <w:szCs w:val="22"/>
          </w:rPr>
          <w:t>Julie.Maxwell</w:t>
        </w:r>
        <w:r w:rsidR="004A26A5" w:rsidRPr="00107D3B">
          <w:rPr>
            <w:rStyle w:val="Hyperlink"/>
            <w:sz w:val="22"/>
            <w:szCs w:val="22"/>
          </w:rPr>
          <w:t>@usace.army.mil</w:t>
        </w:r>
      </w:hyperlink>
      <w:r w:rsidR="00747EF6" w:rsidRPr="00107D3B">
        <w:rPr>
          <w:sz w:val="22"/>
          <w:szCs w:val="22"/>
        </w:rPr>
        <w:t xml:space="preserve">. </w:t>
      </w:r>
      <w:r w:rsidR="00FD592D" w:rsidRPr="00107D3B">
        <w:rPr>
          <w:sz w:val="22"/>
          <w:szCs w:val="22"/>
        </w:rPr>
        <w:t xml:space="preserve"> P</w:t>
      </w:r>
      <w:r w:rsidR="005E5720" w:rsidRPr="00107D3B">
        <w:rPr>
          <w:sz w:val="22"/>
          <w:szCs w:val="22"/>
        </w:rPr>
        <w:t xml:space="preserve">lease include the Sources Sought No. </w:t>
      </w:r>
      <w:r w:rsidR="002F06AB" w:rsidRPr="00107D3B">
        <w:rPr>
          <w:b/>
          <w:sz w:val="22"/>
          <w:szCs w:val="22"/>
        </w:rPr>
        <w:t>W91238-</w:t>
      </w:r>
      <w:r w:rsidR="00621345" w:rsidRPr="00107D3B">
        <w:rPr>
          <w:b/>
          <w:sz w:val="22"/>
          <w:szCs w:val="22"/>
        </w:rPr>
        <w:t>2</w:t>
      </w:r>
      <w:r w:rsidR="004A26A5">
        <w:rPr>
          <w:b/>
          <w:sz w:val="22"/>
          <w:szCs w:val="22"/>
        </w:rPr>
        <w:t>1</w:t>
      </w:r>
      <w:r w:rsidR="00621345" w:rsidRPr="00107D3B">
        <w:rPr>
          <w:b/>
          <w:sz w:val="22"/>
          <w:szCs w:val="22"/>
        </w:rPr>
        <w:t>-B-000</w:t>
      </w:r>
      <w:r w:rsidR="004A26A5">
        <w:rPr>
          <w:b/>
          <w:sz w:val="22"/>
          <w:szCs w:val="22"/>
        </w:rPr>
        <w:t>3</w:t>
      </w:r>
      <w:r w:rsidR="00FD592D" w:rsidRPr="00107D3B">
        <w:rPr>
          <w:sz w:val="22"/>
          <w:szCs w:val="22"/>
        </w:rPr>
        <w:t xml:space="preserve"> </w:t>
      </w:r>
      <w:r w:rsidR="005E5720" w:rsidRPr="00107D3B">
        <w:rPr>
          <w:sz w:val="22"/>
          <w:szCs w:val="22"/>
        </w:rPr>
        <w:t xml:space="preserve">in the subject line. </w:t>
      </w:r>
      <w:r w:rsidRPr="00107D3B">
        <w:rPr>
          <w:sz w:val="22"/>
          <w:szCs w:val="22"/>
        </w:rPr>
        <w:t xml:space="preserve">Please be advised that this project could be cancelled at any time. </w:t>
      </w:r>
    </w:p>
    <w:p w14:paraId="1FD24283" w14:textId="77777777" w:rsidR="00927806" w:rsidRPr="00107D3B" w:rsidRDefault="00927806" w:rsidP="009031DA">
      <w:pPr>
        <w:rPr>
          <w:sz w:val="22"/>
          <w:szCs w:val="22"/>
        </w:rPr>
      </w:pPr>
    </w:p>
    <w:p w14:paraId="604E6BB0" w14:textId="77777777" w:rsidR="00927806" w:rsidRPr="00107D3B" w:rsidRDefault="00927806" w:rsidP="009031DA">
      <w:pPr>
        <w:rPr>
          <w:sz w:val="22"/>
          <w:szCs w:val="22"/>
        </w:rPr>
      </w:pPr>
    </w:p>
    <w:sectPr w:rsidR="00927806" w:rsidRPr="00107D3B" w:rsidSect="00EE0B10">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0410EF1" w14:textId="77777777" w:rsidR="00D311B1" w:rsidRDefault="00D311B1" w:rsidP="00497D23">
      <w:r>
        <w:separator/>
      </w:r>
    </w:p>
  </w:endnote>
  <w:endnote w:type="continuationSeparator" w:id="0">
    <w:p w14:paraId="3C9D8B24" w14:textId="77777777" w:rsidR="00D311B1" w:rsidRDefault="00D311B1" w:rsidP="00497D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CB2CC7" w14:textId="77777777" w:rsidR="009C6783" w:rsidRDefault="009C6783">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4485A2A" w14:textId="77777777" w:rsidR="00D311B1" w:rsidRDefault="00D311B1" w:rsidP="00497D23">
      <w:r>
        <w:separator/>
      </w:r>
    </w:p>
  </w:footnote>
  <w:footnote w:type="continuationSeparator" w:id="0">
    <w:p w14:paraId="09C01DD9" w14:textId="77777777" w:rsidR="00D311B1" w:rsidRDefault="00D311B1" w:rsidP="00497D2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886709"/>
    <w:multiLevelType w:val="hybridMultilevel"/>
    <w:tmpl w:val="F97E08F4"/>
    <w:lvl w:ilvl="0" w:tplc="D83AE280">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15:restartNumberingAfterBreak="0">
    <w:nsid w:val="2D53760A"/>
    <w:multiLevelType w:val="hybridMultilevel"/>
    <w:tmpl w:val="79C0491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36EE1610"/>
    <w:multiLevelType w:val="hybridMultilevel"/>
    <w:tmpl w:val="2C18F16C"/>
    <w:lvl w:ilvl="0" w:tplc="53BA7586">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15:restartNumberingAfterBreak="0">
    <w:nsid w:val="37236F61"/>
    <w:multiLevelType w:val="hybridMultilevel"/>
    <w:tmpl w:val="3D6838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1120EFB"/>
    <w:multiLevelType w:val="hybridMultilevel"/>
    <w:tmpl w:val="017C3A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231167B"/>
    <w:multiLevelType w:val="hybridMultilevel"/>
    <w:tmpl w:val="4A644AD8"/>
    <w:lvl w:ilvl="0" w:tplc="EF7AE0EC">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 w15:restartNumberingAfterBreak="0">
    <w:nsid w:val="424933C5"/>
    <w:multiLevelType w:val="hybridMultilevel"/>
    <w:tmpl w:val="3F78647C"/>
    <w:lvl w:ilvl="0" w:tplc="A0D46BD4">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 w15:restartNumberingAfterBreak="0">
    <w:nsid w:val="4A4202B2"/>
    <w:multiLevelType w:val="hybridMultilevel"/>
    <w:tmpl w:val="23A2702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4DD10042"/>
    <w:multiLevelType w:val="hybridMultilevel"/>
    <w:tmpl w:val="2C18F16C"/>
    <w:lvl w:ilvl="0" w:tplc="53BA7586">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 w15:restartNumberingAfterBreak="0">
    <w:nsid w:val="50F32EFD"/>
    <w:multiLevelType w:val="hybridMultilevel"/>
    <w:tmpl w:val="A9E67C8C"/>
    <w:lvl w:ilvl="0" w:tplc="04090001">
      <w:start w:val="1"/>
      <w:numFmt w:val="bullet"/>
      <w:lvlText w:val=""/>
      <w:lvlJc w:val="left"/>
      <w:pPr>
        <w:ind w:left="765" w:hanging="360"/>
      </w:pPr>
      <w:rPr>
        <w:rFonts w:ascii="Symbol" w:hAnsi="Symbol" w:hint="default"/>
      </w:rPr>
    </w:lvl>
    <w:lvl w:ilvl="1" w:tplc="04090003">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0" w15:restartNumberingAfterBreak="0">
    <w:nsid w:val="630C0E0C"/>
    <w:multiLevelType w:val="hybridMultilevel"/>
    <w:tmpl w:val="52A614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B460B29"/>
    <w:multiLevelType w:val="hybridMultilevel"/>
    <w:tmpl w:val="98962F0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0"/>
  </w:num>
  <w:num w:numId="2">
    <w:abstractNumId w:val="9"/>
  </w:num>
  <w:num w:numId="3">
    <w:abstractNumId w:val="3"/>
  </w:num>
  <w:num w:numId="4">
    <w:abstractNumId w:val="5"/>
  </w:num>
  <w:num w:numId="5">
    <w:abstractNumId w:val="7"/>
  </w:num>
  <w:num w:numId="6">
    <w:abstractNumId w:val="1"/>
  </w:num>
  <w:num w:numId="7">
    <w:abstractNumId w:val="4"/>
  </w:num>
  <w:num w:numId="8">
    <w:abstractNumId w:val="8"/>
  </w:num>
  <w:num w:numId="9">
    <w:abstractNumId w:val="11"/>
  </w:num>
  <w:num w:numId="10">
    <w:abstractNumId w:val="2"/>
  </w:num>
  <w:num w:numId="11">
    <w:abstractNumId w:val="0"/>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1C2C"/>
    <w:rsid w:val="000363F2"/>
    <w:rsid w:val="000454C6"/>
    <w:rsid w:val="00057230"/>
    <w:rsid w:val="00057A16"/>
    <w:rsid w:val="0006090A"/>
    <w:rsid w:val="00081A0E"/>
    <w:rsid w:val="00090621"/>
    <w:rsid w:val="000B1B1E"/>
    <w:rsid w:val="000B31B3"/>
    <w:rsid w:val="000C4FC5"/>
    <w:rsid w:val="000C5B8F"/>
    <w:rsid w:val="000D0234"/>
    <w:rsid w:val="000E5F40"/>
    <w:rsid w:val="000E748F"/>
    <w:rsid w:val="000F7007"/>
    <w:rsid w:val="00107D3B"/>
    <w:rsid w:val="001100BB"/>
    <w:rsid w:val="00112A3C"/>
    <w:rsid w:val="00112AC1"/>
    <w:rsid w:val="00154400"/>
    <w:rsid w:val="00191591"/>
    <w:rsid w:val="001A4B7C"/>
    <w:rsid w:val="001C675A"/>
    <w:rsid w:val="001D697F"/>
    <w:rsid w:val="001E434F"/>
    <w:rsid w:val="001E57CB"/>
    <w:rsid w:val="001F5595"/>
    <w:rsid w:val="00205DCE"/>
    <w:rsid w:val="00207606"/>
    <w:rsid w:val="002113F2"/>
    <w:rsid w:val="00215D97"/>
    <w:rsid w:val="00223709"/>
    <w:rsid w:val="00244670"/>
    <w:rsid w:val="00250CBC"/>
    <w:rsid w:val="00252643"/>
    <w:rsid w:val="0025659D"/>
    <w:rsid w:val="002578DC"/>
    <w:rsid w:val="0027037F"/>
    <w:rsid w:val="00282473"/>
    <w:rsid w:val="002835EE"/>
    <w:rsid w:val="002E5AA3"/>
    <w:rsid w:val="002E735F"/>
    <w:rsid w:val="002F06AB"/>
    <w:rsid w:val="002F0FF7"/>
    <w:rsid w:val="002F3DF2"/>
    <w:rsid w:val="00307FC3"/>
    <w:rsid w:val="0033536D"/>
    <w:rsid w:val="00337E5D"/>
    <w:rsid w:val="003419F8"/>
    <w:rsid w:val="00353790"/>
    <w:rsid w:val="00354408"/>
    <w:rsid w:val="00354C9E"/>
    <w:rsid w:val="00355811"/>
    <w:rsid w:val="0036184A"/>
    <w:rsid w:val="00380BF0"/>
    <w:rsid w:val="003826DE"/>
    <w:rsid w:val="003A292B"/>
    <w:rsid w:val="003A2BEA"/>
    <w:rsid w:val="003B1733"/>
    <w:rsid w:val="003B6495"/>
    <w:rsid w:val="003D1453"/>
    <w:rsid w:val="003E552A"/>
    <w:rsid w:val="0041217D"/>
    <w:rsid w:val="0044147F"/>
    <w:rsid w:val="004442E4"/>
    <w:rsid w:val="00447A29"/>
    <w:rsid w:val="00447E0C"/>
    <w:rsid w:val="004505CA"/>
    <w:rsid w:val="004647FD"/>
    <w:rsid w:val="00472AB8"/>
    <w:rsid w:val="00484CC5"/>
    <w:rsid w:val="00497329"/>
    <w:rsid w:val="00497D23"/>
    <w:rsid w:val="004A265E"/>
    <w:rsid w:val="004A26A5"/>
    <w:rsid w:val="004C0640"/>
    <w:rsid w:val="004C673D"/>
    <w:rsid w:val="004D00E9"/>
    <w:rsid w:val="004D1838"/>
    <w:rsid w:val="004E4F5D"/>
    <w:rsid w:val="004F0A99"/>
    <w:rsid w:val="004F41E7"/>
    <w:rsid w:val="005053CA"/>
    <w:rsid w:val="00537A09"/>
    <w:rsid w:val="00546F04"/>
    <w:rsid w:val="00547B87"/>
    <w:rsid w:val="005572CD"/>
    <w:rsid w:val="00567F71"/>
    <w:rsid w:val="0057539B"/>
    <w:rsid w:val="00583D2E"/>
    <w:rsid w:val="005A50F3"/>
    <w:rsid w:val="005B0EF9"/>
    <w:rsid w:val="005B1634"/>
    <w:rsid w:val="005C20C4"/>
    <w:rsid w:val="005D107D"/>
    <w:rsid w:val="005D6A68"/>
    <w:rsid w:val="005E5720"/>
    <w:rsid w:val="005F0098"/>
    <w:rsid w:val="005F1053"/>
    <w:rsid w:val="006179F0"/>
    <w:rsid w:val="0062094C"/>
    <w:rsid w:val="00621345"/>
    <w:rsid w:val="006327C8"/>
    <w:rsid w:val="00634F98"/>
    <w:rsid w:val="00657BB6"/>
    <w:rsid w:val="00662193"/>
    <w:rsid w:val="0067208C"/>
    <w:rsid w:val="0069206C"/>
    <w:rsid w:val="006B4B06"/>
    <w:rsid w:val="006D1236"/>
    <w:rsid w:val="006F1C16"/>
    <w:rsid w:val="00706508"/>
    <w:rsid w:val="00734583"/>
    <w:rsid w:val="00747EF6"/>
    <w:rsid w:val="00757631"/>
    <w:rsid w:val="00765BDE"/>
    <w:rsid w:val="00771029"/>
    <w:rsid w:val="00782296"/>
    <w:rsid w:val="007B1B15"/>
    <w:rsid w:val="007B4623"/>
    <w:rsid w:val="007C25BD"/>
    <w:rsid w:val="007D4E52"/>
    <w:rsid w:val="007F4000"/>
    <w:rsid w:val="00815435"/>
    <w:rsid w:val="00816511"/>
    <w:rsid w:val="0082017F"/>
    <w:rsid w:val="0083411E"/>
    <w:rsid w:val="00837176"/>
    <w:rsid w:val="00853907"/>
    <w:rsid w:val="008654C2"/>
    <w:rsid w:val="00871D9B"/>
    <w:rsid w:val="00886A26"/>
    <w:rsid w:val="00886A9F"/>
    <w:rsid w:val="00897730"/>
    <w:rsid w:val="008B672B"/>
    <w:rsid w:val="008B7356"/>
    <w:rsid w:val="008C1289"/>
    <w:rsid w:val="008E5BA9"/>
    <w:rsid w:val="008F6F1A"/>
    <w:rsid w:val="008F7749"/>
    <w:rsid w:val="009031DA"/>
    <w:rsid w:val="00912149"/>
    <w:rsid w:val="009125C6"/>
    <w:rsid w:val="00927806"/>
    <w:rsid w:val="00927ADE"/>
    <w:rsid w:val="009407D1"/>
    <w:rsid w:val="00962F65"/>
    <w:rsid w:val="00970C2A"/>
    <w:rsid w:val="00984A9F"/>
    <w:rsid w:val="009A48E5"/>
    <w:rsid w:val="009B2FD6"/>
    <w:rsid w:val="009C6783"/>
    <w:rsid w:val="009F0C18"/>
    <w:rsid w:val="00A10D8A"/>
    <w:rsid w:val="00A25762"/>
    <w:rsid w:val="00A46814"/>
    <w:rsid w:val="00A53862"/>
    <w:rsid w:val="00A7020E"/>
    <w:rsid w:val="00AE50A8"/>
    <w:rsid w:val="00AE7D32"/>
    <w:rsid w:val="00AF1E4F"/>
    <w:rsid w:val="00AF7003"/>
    <w:rsid w:val="00B01BFB"/>
    <w:rsid w:val="00B07B0F"/>
    <w:rsid w:val="00B33359"/>
    <w:rsid w:val="00B3526E"/>
    <w:rsid w:val="00B71B2A"/>
    <w:rsid w:val="00B76D4B"/>
    <w:rsid w:val="00BA6252"/>
    <w:rsid w:val="00BC395B"/>
    <w:rsid w:val="00BD48F0"/>
    <w:rsid w:val="00BE565D"/>
    <w:rsid w:val="00BF1308"/>
    <w:rsid w:val="00BF3B2E"/>
    <w:rsid w:val="00C00E87"/>
    <w:rsid w:val="00C15039"/>
    <w:rsid w:val="00C24956"/>
    <w:rsid w:val="00C24E04"/>
    <w:rsid w:val="00C26132"/>
    <w:rsid w:val="00C413EF"/>
    <w:rsid w:val="00CA34B9"/>
    <w:rsid w:val="00CA4EC3"/>
    <w:rsid w:val="00CB24E6"/>
    <w:rsid w:val="00CD19F8"/>
    <w:rsid w:val="00CD7EF4"/>
    <w:rsid w:val="00CE0FE2"/>
    <w:rsid w:val="00CF3541"/>
    <w:rsid w:val="00D1537F"/>
    <w:rsid w:val="00D16F0E"/>
    <w:rsid w:val="00D175F7"/>
    <w:rsid w:val="00D17AED"/>
    <w:rsid w:val="00D311B1"/>
    <w:rsid w:val="00D3704E"/>
    <w:rsid w:val="00D54E0C"/>
    <w:rsid w:val="00D749E3"/>
    <w:rsid w:val="00D81FB7"/>
    <w:rsid w:val="00D82A5C"/>
    <w:rsid w:val="00D85131"/>
    <w:rsid w:val="00DA4BC3"/>
    <w:rsid w:val="00DB288E"/>
    <w:rsid w:val="00DB307C"/>
    <w:rsid w:val="00DC5839"/>
    <w:rsid w:val="00DD6B0E"/>
    <w:rsid w:val="00DF223F"/>
    <w:rsid w:val="00DF26C7"/>
    <w:rsid w:val="00DF7DF2"/>
    <w:rsid w:val="00E03247"/>
    <w:rsid w:val="00E076BD"/>
    <w:rsid w:val="00E10AA3"/>
    <w:rsid w:val="00E1355E"/>
    <w:rsid w:val="00E427C7"/>
    <w:rsid w:val="00E43309"/>
    <w:rsid w:val="00E51622"/>
    <w:rsid w:val="00E54C4B"/>
    <w:rsid w:val="00E5537D"/>
    <w:rsid w:val="00E61C2C"/>
    <w:rsid w:val="00E944D5"/>
    <w:rsid w:val="00EA630F"/>
    <w:rsid w:val="00EB4976"/>
    <w:rsid w:val="00ED6CE9"/>
    <w:rsid w:val="00EE0B10"/>
    <w:rsid w:val="00F04B7B"/>
    <w:rsid w:val="00F17DB8"/>
    <w:rsid w:val="00F24F52"/>
    <w:rsid w:val="00F40FD7"/>
    <w:rsid w:val="00F73F6F"/>
    <w:rsid w:val="00F83883"/>
    <w:rsid w:val="00F90CCD"/>
    <w:rsid w:val="00F9325F"/>
    <w:rsid w:val="00FA66E5"/>
    <w:rsid w:val="00FB02DE"/>
    <w:rsid w:val="00FB03DC"/>
    <w:rsid w:val="00FB5656"/>
    <w:rsid w:val="00FD51D2"/>
    <w:rsid w:val="00FD592D"/>
    <w:rsid w:val="00FF18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E043E7"/>
  <w15:docId w15:val="{EB45D706-182E-4079-82E7-B886ACC742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1C2C"/>
    <w:pPr>
      <w:spacing w:after="0" w:line="240" w:lineRule="auto"/>
    </w:pPr>
    <w:rPr>
      <w:rFonts w:ascii="Times New Roman" w:eastAsia="Times New Roman" w:hAnsi="Times New Roman" w:cs="Times New Roman"/>
      <w:sz w:val="24"/>
      <w:szCs w:val="24"/>
    </w:rPr>
  </w:style>
  <w:style w:type="paragraph" w:styleId="Heading3">
    <w:name w:val="heading 3"/>
    <w:basedOn w:val="Normal"/>
    <w:link w:val="Heading3Char"/>
    <w:uiPriority w:val="9"/>
    <w:qFormat/>
    <w:rsid w:val="00AE50A8"/>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F4000"/>
    <w:pPr>
      <w:ind w:left="720"/>
      <w:contextualSpacing/>
    </w:pPr>
  </w:style>
  <w:style w:type="character" w:styleId="Hyperlink">
    <w:name w:val="Hyperlink"/>
    <w:basedOn w:val="DefaultParagraphFont"/>
    <w:uiPriority w:val="99"/>
    <w:unhideWhenUsed/>
    <w:rsid w:val="001100BB"/>
    <w:rPr>
      <w:color w:val="0000FF" w:themeColor="hyperlink"/>
      <w:u w:val="single"/>
    </w:rPr>
  </w:style>
  <w:style w:type="paragraph" w:styleId="BalloonText">
    <w:name w:val="Balloon Text"/>
    <w:basedOn w:val="Normal"/>
    <w:link w:val="BalloonTextChar"/>
    <w:uiPriority w:val="99"/>
    <w:semiHidden/>
    <w:unhideWhenUsed/>
    <w:rsid w:val="00E03247"/>
    <w:rPr>
      <w:rFonts w:ascii="Tahoma" w:hAnsi="Tahoma" w:cs="Tahoma"/>
      <w:sz w:val="16"/>
      <w:szCs w:val="16"/>
    </w:rPr>
  </w:style>
  <w:style w:type="character" w:customStyle="1" w:styleId="BalloonTextChar">
    <w:name w:val="Balloon Text Char"/>
    <w:basedOn w:val="DefaultParagraphFont"/>
    <w:link w:val="BalloonText"/>
    <w:uiPriority w:val="99"/>
    <w:semiHidden/>
    <w:rsid w:val="00E03247"/>
    <w:rPr>
      <w:rFonts w:ascii="Tahoma" w:eastAsia="Times New Roman" w:hAnsi="Tahoma" w:cs="Tahoma"/>
      <w:sz w:val="16"/>
      <w:szCs w:val="16"/>
    </w:rPr>
  </w:style>
  <w:style w:type="paragraph" w:styleId="Header">
    <w:name w:val="header"/>
    <w:basedOn w:val="Normal"/>
    <w:link w:val="HeaderChar"/>
    <w:uiPriority w:val="99"/>
    <w:semiHidden/>
    <w:unhideWhenUsed/>
    <w:rsid w:val="00497D23"/>
    <w:pPr>
      <w:tabs>
        <w:tab w:val="center" w:pos="4680"/>
        <w:tab w:val="right" w:pos="9360"/>
      </w:tabs>
    </w:pPr>
  </w:style>
  <w:style w:type="character" w:customStyle="1" w:styleId="HeaderChar">
    <w:name w:val="Header Char"/>
    <w:basedOn w:val="DefaultParagraphFont"/>
    <w:link w:val="Header"/>
    <w:uiPriority w:val="99"/>
    <w:semiHidden/>
    <w:rsid w:val="00497D23"/>
    <w:rPr>
      <w:rFonts w:ascii="Times New Roman" w:eastAsia="Times New Roman" w:hAnsi="Times New Roman" w:cs="Times New Roman"/>
      <w:sz w:val="24"/>
      <w:szCs w:val="24"/>
    </w:rPr>
  </w:style>
  <w:style w:type="paragraph" w:styleId="Footer">
    <w:name w:val="footer"/>
    <w:basedOn w:val="Normal"/>
    <w:link w:val="FooterChar"/>
    <w:uiPriority w:val="99"/>
    <w:semiHidden/>
    <w:unhideWhenUsed/>
    <w:rsid w:val="00497D23"/>
    <w:pPr>
      <w:tabs>
        <w:tab w:val="center" w:pos="4680"/>
        <w:tab w:val="right" w:pos="9360"/>
      </w:tabs>
    </w:pPr>
  </w:style>
  <w:style w:type="character" w:customStyle="1" w:styleId="FooterChar">
    <w:name w:val="Footer Char"/>
    <w:basedOn w:val="DefaultParagraphFont"/>
    <w:link w:val="Footer"/>
    <w:uiPriority w:val="99"/>
    <w:semiHidden/>
    <w:rsid w:val="00497D23"/>
    <w:rPr>
      <w:rFonts w:ascii="Times New Roman" w:eastAsia="Times New Roman" w:hAnsi="Times New Roman" w:cs="Times New Roman"/>
      <w:sz w:val="24"/>
      <w:szCs w:val="24"/>
    </w:rPr>
  </w:style>
  <w:style w:type="paragraph" w:styleId="NormalWeb">
    <w:name w:val="Normal (Web)"/>
    <w:basedOn w:val="Normal"/>
    <w:uiPriority w:val="99"/>
    <w:semiHidden/>
    <w:unhideWhenUsed/>
    <w:rsid w:val="0025659D"/>
    <w:pPr>
      <w:spacing w:after="300"/>
    </w:pPr>
  </w:style>
  <w:style w:type="paragraph" w:styleId="HTMLPreformatted">
    <w:name w:val="HTML Preformatted"/>
    <w:basedOn w:val="Normal"/>
    <w:link w:val="HTMLPreformattedChar1"/>
    <w:uiPriority w:val="99"/>
    <w:unhideWhenUsed/>
    <w:rsid w:val="002565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nsolas" w:hAnsi="Consolas"/>
      <w:sz w:val="20"/>
      <w:szCs w:val="20"/>
    </w:rPr>
  </w:style>
  <w:style w:type="character" w:customStyle="1" w:styleId="HTMLPreformattedChar">
    <w:name w:val="HTML Preformatted Char"/>
    <w:basedOn w:val="DefaultParagraphFont"/>
    <w:uiPriority w:val="99"/>
    <w:semiHidden/>
    <w:rsid w:val="0025659D"/>
    <w:rPr>
      <w:rFonts w:ascii="Consolas" w:eastAsia="Times New Roman" w:hAnsi="Consolas" w:cs="Times New Roman"/>
      <w:sz w:val="20"/>
      <w:szCs w:val="20"/>
    </w:rPr>
  </w:style>
  <w:style w:type="character" w:customStyle="1" w:styleId="HTMLPreformattedChar1">
    <w:name w:val="HTML Preformatted Char1"/>
    <w:link w:val="HTMLPreformatted"/>
    <w:uiPriority w:val="99"/>
    <w:locked/>
    <w:rsid w:val="0025659D"/>
    <w:rPr>
      <w:rFonts w:ascii="Consolas" w:eastAsia="Times New Roman" w:hAnsi="Consolas" w:cs="Times New Roman"/>
      <w:sz w:val="20"/>
      <w:szCs w:val="20"/>
    </w:rPr>
  </w:style>
  <w:style w:type="paragraph" w:styleId="PlainText">
    <w:name w:val="Plain Text"/>
    <w:basedOn w:val="Normal"/>
    <w:link w:val="PlainTextChar"/>
    <w:uiPriority w:val="99"/>
    <w:unhideWhenUsed/>
    <w:rsid w:val="001E434F"/>
    <w:rPr>
      <w:rFonts w:ascii="Calibri" w:eastAsiaTheme="minorHAnsi" w:hAnsi="Calibri" w:cstheme="minorBidi"/>
      <w:sz w:val="22"/>
      <w:szCs w:val="21"/>
    </w:rPr>
  </w:style>
  <w:style w:type="character" w:customStyle="1" w:styleId="PlainTextChar">
    <w:name w:val="Plain Text Char"/>
    <w:basedOn w:val="DefaultParagraphFont"/>
    <w:link w:val="PlainText"/>
    <w:uiPriority w:val="99"/>
    <w:rsid w:val="001E434F"/>
    <w:rPr>
      <w:rFonts w:ascii="Calibri" w:hAnsi="Calibri"/>
      <w:szCs w:val="21"/>
    </w:rPr>
  </w:style>
  <w:style w:type="character" w:styleId="CommentReference">
    <w:name w:val="annotation reference"/>
    <w:basedOn w:val="DefaultParagraphFont"/>
    <w:uiPriority w:val="99"/>
    <w:semiHidden/>
    <w:unhideWhenUsed/>
    <w:rsid w:val="00AE50A8"/>
    <w:rPr>
      <w:sz w:val="16"/>
      <w:szCs w:val="16"/>
    </w:rPr>
  </w:style>
  <w:style w:type="paragraph" w:styleId="CommentText">
    <w:name w:val="annotation text"/>
    <w:basedOn w:val="Normal"/>
    <w:link w:val="CommentTextChar"/>
    <w:uiPriority w:val="99"/>
    <w:semiHidden/>
    <w:unhideWhenUsed/>
    <w:rsid w:val="00AE50A8"/>
    <w:rPr>
      <w:sz w:val="20"/>
      <w:szCs w:val="20"/>
    </w:rPr>
  </w:style>
  <w:style w:type="character" w:customStyle="1" w:styleId="CommentTextChar">
    <w:name w:val="Comment Text Char"/>
    <w:basedOn w:val="DefaultParagraphFont"/>
    <w:link w:val="CommentText"/>
    <w:uiPriority w:val="99"/>
    <w:semiHidden/>
    <w:rsid w:val="00AE50A8"/>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AE50A8"/>
    <w:rPr>
      <w:b/>
      <w:bCs/>
    </w:rPr>
  </w:style>
  <w:style w:type="character" w:customStyle="1" w:styleId="CommentSubjectChar">
    <w:name w:val="Comment Subject Char"/>
    <w:basedOn w:val="CommentTextChar"/>
    <w:link w:val="CommentSubject"/>
    <w:uiPriority w:val="99"/>
    <w:semiHidden/>
    <w:rsid w:val="00AE50A8"/>
    <w:rPr>
      <w:rFonts w:ascii="Times New Roman" w:eastAsia="Times New Roman" w:hAnsi="Times New Roman" w:cs="Times New Roman"/>
      <w:b/>
      <w:bCs/>
      <w:sz w:val="20"/>
      <w:szCs w:val="20"/>
    </w:rPr>
  </w:style>
  <w:style w:type="character" w:customStyle="1" w:styleId="Heading3Char">
    <w:name w:val="Heading 3 Char"/>
    <w:basedOn w:val="DefaultParagraphFont"/>
    <w:link w:val="Heading3"/>
    <w:uiPriority w:val="9"/>
    <w:rsid w:val="00AE50A8"/>
    <w:rPr>
      <w:rFonts w:ascii="Times New Roman" w:eastAsia="Times New Roman" w:hAnsi="Times New Roman" w:cs="Times New Roman"/>
      <w:b/>
      <w:bCs/>
      <w:sz w:val="27"/>
      <w:szCs w:val="27"/>
    </w:rPr>
  </w:style>
  <w:style w:type="paragraph" w:customStyle="1" w:styleId="Default">
    <w:name w:val="Default"/>
    <w:rsid w:val="00EA630F"/>
    <w:pPr>
      <w:autoSpaceDE w:val="0"/>
      <w:autoSpaceDN w:val="0"/>
      <w:adjustRightInd w:val="0"/>
      <w:spacing w:after="0" w:line="240" w:lineRule="auto"/>
    </w:pPr>
    <w:rPr>
      <w:rFonts w:ascii="Arial" w:hAnsi="Arial" w:cs="Arial"/>
      <w:color w:val="000000"/>
      <w:sz w:val="24"/>
      <w:szCs w:val="24"/>
    </w:rPr>
  </w:style>
  <w:style w:type="character" w:customStyle="1" w:styleId="UnresolvedMention1">
    <w:name w:val="Unresolved Mention1"/>
    <w:basedOn w:val="DefaultParagraphFont"/>
    <w:uiPriority w:val="99"/>
    <w:semiHidden/>
    <w:unhideWhenUsed/>
    <w:rsid w:val="0036184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2325281">
      <w:bodyDiv w:val="1"/>
      <w:marLeft w:val="0"/>
      <w:marRight w:val="0"/>
      <w:marTop w:val="0"/>
      <w:marBottom w:val="0"/>
      <w:divBdr>
        <w:top w:val="none" w:sz="0" w:space="0" w:color="auto"/>
        <w:left w:val="none" w:sz="0" w:space="0" w:color="auto"/>
        <w:bottom w:val="none" w:sz="0" w:space="0" w:color="auto"/>
        <w:right w:val="none" w:sz="0" w:space="0" w:color="auto"/>
      </w:divBdr>
      <w:divsChild>
        <w:div w:id="215971739">
          <w:marLeft w:val="0"/>
          <w:marRight w:val="0"/>
          <w:marTop w:val="0"/>
          <w:marBottom w:val="0"/>
          <w:divBdr>
            <w:top w:val="none" w:sz="0" w:space="0" w:color="auto"/>
            <w:left w:val="none" w:sz="0" w:space="0" w:color="auto"/>
            <w:bottom w:val="none" w:sz="0" w:space="0" w:color="auto"/>
            <w:right w:val="none" w:sz="0" w:space="0" w:color="auto"/>
          </w:divBdr>
          <w:divsChild>
            <w:div w:id="1700545468">
              <w:marLeft w:val="0"/>
              <w:marRight w:val="0"/>
              <w:marTop w:val="0"/>
              <w:marBottom w:val="0"/>
              <w:divBdr>
                <w:top w:val="none" w:sz="0" w:space="0" w:color="auto"/>
                <w:left w:val="none" w:sz="0" w:space="0" w:color="auto"/>
                <w:bottom w:val="none" w:sz="0" w:space="0" w:color="auto"/>
                <w:right w:val="none" w:sz="0" w:space="0" w:color="auto"/>
              </w:divBdr>
              <w:divsChild>
                <w:div w:id="849223321">
                  <w:marLeft w:val="0"/>
                  <w:marRight w:val="0"/>
                  <w:marTop w:val="0"/>
                  <w:marBottom w:val="0"/>
                  <w:divBdr>
                    <w:top w:val="none" w:sz="0" w:space="0" w:color="auto"/>
                    <w:left w:val="none" w:sz="0" w:space="0" w:color="auto"/>
                    <w:bottom w:val="none" w:sz="0" w:space="0" w:color="auto"/>
                    <w:right w:val="none" w:sz="0" w:space="0" w:color="auto"/>
                  </w:divBdr>
                  <w:divsChild>
                    <w:div w:id="833761651">
                      <w:marLeft w:val="0"/>
                      <w:marRight w:val="0"/>
                      <w:marTop w:val="0"/>
                      <w:marBottom w:val="0"/>
                      <w:divBdr>
                        <w:top w:val="none" w:sz="0" w:space="0" w:color="auto"/>
                        <w:left w:val="none" w:sz="0" w:space="0" w:color="auto"/>
                        <w:bottom w:val="none" w:sz="0" w:space="0" w:color="auto"/>
                        <w:right w:val="none" w:sz="0" w:space="0" w:color="auto"/>
                      </w:divBdr>
                      <w:divsChild>
                        <w:div w:id="216085782">
                          <w:marLeft w:val="0"/>
                          <w:marRight w:val="0"/>
                          <w:marTop w:val="45"/>
                          <w:marBottom w:val="0"/>
                          <w:divBdr>
                            <w:top w:val="none" w:sz="0" w:space="0" w:color="auto"/>
                            <w:left w:val="none" w:sz="0" w:space="0" w:color="auto"/>
                            <w:bottom w:val="none" w:sz="0" w:space="0" w:color="auto"/>
                            <w:right w:val="none" w:sz="0" w:space="0" w:color="auto"/>
                          </w:divBdr>
                          <w:divsChild>
                            <w:div w:id="1172722701">
                              <w:marLeft w:val="0"/>
                              <w:marRight w:val="0"/>
                              <w:marTop w:val="0"/>
                              <w:marBottom w:val="0"/>
                              <w:divBdr>
                                <w:top w:val="none" w:sz="0" w:space="0" w:color="auto"/>
                                <w:left w:val="none" w:sz="0" w:space="0" w:color="auto"/>
                                <w:bottom w:val="none" w:sz="0" w:space="0" w:color="auto"/>
                                <w:right w:val="none" w:sz="0" w:space="0" w:color="auto"/>
                              </w:divBdr>
                              <w:divsChild>
                                <w:div w:id="1470706776">
                                  <w:marLeft w:val="0"/>
                                  <w:marRight w:val="0"/>
                                  <w:marTop w:val="0"/>
                                  <w:marBottom w:val="0"/>
                                  <w:divBdr>
                                    <w:top w:val="none" w:sz="0" w:space="0" w:color="auto"/>
                                    <w:left w:val="none" w:sz="0" w:space="0" w:color="auto"/>
                                    <w:bottom w:val="none" w:sz="0" w:space="0" w:color="auto"/>
                                    <w:right w:val="none" w:sz="0" w:space="0" w:color="auto"/>
                                  </w:divBdr>
                                  <w:divsChild>
                                    <w:div w:id="743188198">
                                      <w:marLeft w:val="0"/>
                                      <w:marRight w:val="0"/>
                                      <w:marTop w:val="0"/>
                                      <w:marBottom w:val="0"/>
                                      <w:divBdr>
                                        <w:top w:val="none" w:sz="0" w:space="0" w:color="auto"/>
                                        <w:left w:val="none" w:sz="0" w:space="0" w:color="auto"/>
                                        <w:bottom w:val="none" w:sz="0" w:space="0" w:color="auto"/>
                                        <w:right w:val="none" w:sz="0" w:space="0" w:color="auto"/>
                                      </w:divBdr>
                                      <w:divsChild>
                                        <w:div w:id="1324892933">
                                          <w:marLeft w:val="0"/>
                                          <w:marRight w:val="0"/>
                                          <w:marTop w:val="0"/>
                                          <w:marBottom w:val="0"/>
                                          <w:divBdr>
                                            <w:top w:val="none" w:sz="0" w:space="0" w:color="auto"/>
                                            <w:left w:val="none" w:sz="0" w:space="0" w:color="auto"/>
                                            <w:bottom w:val="none" w:sz="0" w:space="0" w:color="auto"/>
                                            <w:right w:val="none" w:sz="0" w:space="0" w:color="auto"/>
                                          </w:divBdr>
                                          <w:divsChild>
                                            <w:div w:id="238372744">
                                              <w:marLeft w:val="0"/>
                                              <w:marRight w:val="0"/>
                                              <w:marTop w:val="0"/>
                                              <w:marBottom w:val="0"/>
                                              <w:divBdr>
                                                <w:top w:val="none" w:sz="0" w:space="0" w:color="auto"/>
                                                <w:left w:val="none" w:sz="0" w:space="0" w:color="auto"/>
                                                <w:bottom w:val="none" w:sz="0" w:space="0" w:color="auto"/>
                                                <w:right w:val="none" w:sz="0" w:space="0" w:color="auto"/>
                                              </w:divBdr>
                                              <w:divsChild>
                                                <w:div w:id="844705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91526712">
      <w:bodyDiv w:val="1"/>
      <w:marLeft w:val="0"/>
      <w:marRight w:val="0"/>
      <w:marTop w:val="0"/>
      <w:marBottom w:val="0"/>
      <w:divBdr>
        <w:top w:val="none" w:sz="0" w:space="0" w:color="auto"/>
        <w:left w:val="none" w:sz="0" w:space="0" w:color="auto"/>
        <w:bottom w:val="none" w:sz="0" w:space="0" w:color="auto"/>
        <w:right w:val="none" w:sz="0" w:space="0" w:color="auto"/>
      </w:divBdr>
    </w:div>
    <w:div w:id="530000002">
      <w:bodyDiv w:val="1"/>
      <w:marLeft w:val="0"/>
      <w:marRight w:val="0"/>
      <w:marTop w:val="0"/>
      <w:marBottom w:val="0"/>
      <w:divBdr>
        <w:top w:val="none" w:sz="0" w:space="0" w:color="auto"/>
        <w:left w:val="none" w:sz="0" w:space="0" w:color="auto"/>
        <w:bottom w:val="none" w:sz="0" w:space="0" w:color="auto"/>
        <w:right w:val="none" w:sz="0" w:space="0" w:color="auto"/>
      </w:divBdr>
      <w:divsChild>
        <w:div w:id="2086220451">
          <w:marLeft w:val="0"/>
          <w:marRight w:val="0"/>
          <w:marTop w:val="0"/>
          <w:marBottom w:val="0"/>
          <w:divBdr>
            <w:top w:val="none" w:sz="0" w:space="0" w:color="auto"/>
            <w:left w:val="none" w:sz="0" w:space="0" w:color="auto"/>
            <w:bottom w:val="none" w:sz="0" w:space="0" w:color="auto"/>
            <w:right w:val="none" w:sz="0" w:space="0" w:color="auto"/>
          </w:divBdr>
          <w:divsChild>
            <w:div w:id="2034114485">
              <w:marLeft w:val="0"/>
              <w:marRight w:val="0"/>
              <w:marTop w:val="0"/>
              <w:marBottom w:val="0"/>
              <w:divBdr>
                <w:top w:val="none" w:sz="0" w:space="0" w:color="auto"/>
                <w:left w:val="none" w:sz="0" w:space="0" w:color="auto"/>
                <w:bottom w:val="none" w:sz="0" w:space="0" w:color="auto"/>
                <w:right w:val="none" w:sz="0" w:space="0" w:color="auto"/>
              </w:divBdr>
              <w:divsChild>
                <w:div w:id="1900439302">
                  <w:marLeft w:val="0"/>
                  <w:marRight w:val="0"/>
                  <w:marTop w:val="0"/>
                  <w:marBottom w:val="0"/>
                  <w:divBdr>
                    <w:top w:val="none" w:sz="0" w:space="0" w:color="auto"/>
                    <w:left w:val="none" w:sz="0" w:space="0" w:color="auto"/>
                    <w:bottom w:val="none" w:sz="0" w:space="0" w:color="auto"/>
                    <w:right w:val="none" w:sz="0" w:space="0" w:color="auto"/>
                  </w:divBdr>
                  <w:divsChild>
                    <w:div w:id="1248493289">
                      <w:marLeft w:val="0"/>
                      <w:marRight w:val="0"/>
                      <w:marTop w:val="0"/>
                      <w:marBottom w:val="0"/>
                      <w:divBdr>
                        <w:top w:val="none" w:sz="0" w:space="0" w:color="auto"/>
                        <w:left w:val="none" w:sz="0" w:space="0" w:color="auto"/>
                        <w:bottom w:val="none" w:sz="0" w:space="0" w:color="auto"/>
                        <w:right w:val="none" w:sz="0" w:space="0" w:color="auto"/>
                      </w:divBdr>
                      <w:divsChild>
                        <w:div w:id="1987930772">
                          <w:marLeft w:val="0"/>
                          <w:marRight w:val="0"/>
                          <w:marTop w:val="45"/>
                          <w:marBottom w:val="0"/>
                          <w:divBdr>
                            <w:top w:val="none" w:sz="0" w:space="0" w:color="auto"/>
                            <w:left w:val="none" w:sz="0" w:space="0" w:color="auto"/>
                            <w:bottom w:val="none" w:sz="0" w:space="0" w:color="auto"/>
                            <w:right w:val="none" w:sz="0" w:space="0" w:color="auto"/>
                          </w:divBdr>
                          <w:divsChild>
                            <w:div w:id="1996252066">
                              <w:marLeft w:val="0"/>
                              <w:marRight w:val="0"/>
                              <w:marTop w:val="0"/>
                              <w:marBottom w:val="0"/>
                              <w:divBdr>
                                <w:top w:val="none" w:sz="0" w:space="0" w:color="auto"/>
                                <w:left w:val="none" w:sz="0" w:space="0" w:color="auto"/>
                                <w:bottom w:val="none" w:sz="0" w:space="0" w:color="auto"/>
                                <w:right w:val="none" w:sz="0" w:space="0" w:color="auto"/>
                              </w:divBdr>
                              <w:divsChild>
                                <w:div w:id="2049720442">
                                  <w:marLeft w:val="0"/>
                                  <w:marRight w:val="0"/>
                                  <w:marTop w:val="0"/>
                                  <w:marBottom w:val="0"/>
                                  <w:divBdr>
                                    <w:top w:val="none" w:sz="0" w:space="0" w:color="auto"/>
                                    <w:left w:val="none" w:sz="0" w:space="0" w:color="auto"/>
                                    <w:bottom w:val="none" w:sz="0" w:space="0" w:color="auto"/>
                                    <w:right w:val="none" w:sz="0" w:space="0" w:color="auto"/>
                                  </w:divBdr>
                                  <w:divsChild>
                                    <w:div w:id="206987424">
                                      <w:marLeft w:val="0"/>
                                      <w:marRight w:val="0"/>
                                      <w:marTop w:val="0"/>
                                      <w:marBottom w:val="0"/>
                                      <w:divBdr>
                                        <w:top w:val="none" w:sz="0" w:space="0" w:color="auto"/>
                                        <w:left w:val="none" w:sz="0" w:space="0" w:color="auto"/>
                                        <w:bottom w:val="none" w:sz="0" w:space="0" w:color="auto"/>
                                        <w:right w:val="none" w:sz="0" w:space="0" w:color="auto"/>
                                      </w:divBdr>
                                      <w:divsChild>
                                        <w:div w:id="2115204024">
                                          <w:marLeft w:val="0"/>
                                          <w:marRight w:val="0"/>
                                          <w:marTop w:val="0"/>
                                          <w:marBottom w:val="0"/>
                                          <w:divBdr>
                                            <w:top w:val="none" w:sz="0" w:space="0" w:color="auto"/>
                                            <w:left w:val="none" w:sz="0" w:space="0" w:color="auto"/>
                                            <w:bottom w:val="none" w:sz="0" w:space="0" w:color="auto"/>
                                            <w:right w:val="none" w:sz="0" w:space="0" w:color="auto"/>
                                          </w:divBdr>
                                          <w:divsChild>
                                            <w:div w:id="2140101388">
                                              <w:marLeft w:val="0"/>
                                              <w:marRight w:val="0"/>
                                              <w:marTop w:val="0"/>
                                              <w:marBottom w:val="0"/>
                                              <w:divBdr>
                                                <w:top w:val="none" w:sz="0" w:space="0" w:color="auto"/>
                                                <w:left w:val="none" w:sz="0" w:space="0" w:color="auto"/>
                                                <w:bottom w:val="none" w:sz="0" w:space="0" w:color="auto"/>
                                                <w:right w:val="none" w:sz="0" w:space="0" w:color="auto"/>
                                              </w:divBdr>
                                              <w:divsChild>
                                                <w:div w:id="802624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15857851">
      <w:bodyDiv w:val="1"/>
      <w:marLeft w:val="0"/>
      <w:marRight w:val="0"/>
      <w:marTop w:val="0"/>
      <w:marBottom w:val="0"/>
      <w:divBdr>
        <w:top w:val="none" w:sz="0" w:space="0" w:color="auto"/>
        <w:left w:val="none" w:sz="0" w:space="0" w:color="auto"/>
        <w:bottom w:val="none" w:sz="0" w:space="0" w:color="auto"/>
        <w:right w:val="none" w:sz="0" w:space="0" w:color="auto"/>
      </w:divBdr>
      <w:divsChild>
        <w:div w:id="775097412">
          <w:marLeft w:val="0"/>
          <w:marRight w:val="0"/>
          <w:marTop w:val="0"/>
          <w:marBottom w:val="0"/>
          <w:divBdr>
            <w:top w:val="none" w:sz="0" w:space="0" w:color="auto"/>
            <w:left w:val="none" w:sz="0" w:space="0" w:color="auto"/>
            <w:bottom w:val="none" w:sz="0" w:space="0" w:color="auto"/>
            <w:right w:val="none" w:sz="0" w:space="0" w:color="auto"/>
          </w:divBdr>
          <w:divsChild>
            <w:div w:id="1384138097">
              <w:marLeft w:val="0"/>
              <w:marRight w:val="0"/>
              <w:marTop w:val="0"/>
              <w:marBottom w:val="0"/>
              <w:divBdr>
                <w:top w:val="none" w:sz="0" w:space="0" w:color="auto"/>
                <w:left w:val="none" w:sz="0" w:space="0" w:color="auto"/>
                <w:bottom w:val="none" w:sz="0" w:space="0" w:color="auto"/>
                <w:right w:val="none" w:sz="0" w:space="0" w:color="auto"/>
              </w:divBdr>
              <w:divsChild>
                <w:div w:id="1413816561">
                  <w:marLeft w:val="0"/>
                  <w:marRight w:val="0"/>
                  <w:marTop w:val="0"/>
                  <w:marBottom w:val="0"/>
                  <w:divBdr>
                    <w:top w:val="none" w:sz="0" w:space="0" w:color="auto"/>
                    <w:left w:val="none" w:sz="0" w:space="0" w:color="auto"/>
                    <w:bottom w:val="none" w:sz="0" w:space="0" w:color="auto"/>
                    <w:right w:val="none" w:sz="0" w:space="0" w:color="auto"/>
                  </w:divBdr>
                  <w:divsChild>
                    <w:div w:id="991836450">
                      <w:marLeft w:val="0"/>
                      <w:marRight w:val="0"/>
                      <w:marTop w:val="0"/>
                      <w:marBottom w:val="0"/>
                      <w:divBdr>
                        <w:top w:val="none" w:sz="0" w:space="0" w:color="auto"/>
                        <w:left w:val="none" w:sz="0" w:space="0" w:color="auto"/>
                        <w:bottom w:val="none" w:sz="0" w:space="0" w:color="auto"/>
                        <w:right w:val="none" w:sz="0" w:space="0" w:color="auto"/>
                      </w:divBdr>
                      <w:divsChild>
                        <w:div w:id="963459788">
                          <w:marLeft w:val="0"/>
                          <w:marRight w:val="0"/>
                          <w:marTop w:val="45"/>
                          <w:marBottom w:val="0"/>
                          <w:divBdr>
                            <w:top w:val="none" w:sz="0" w:space="0" w:color="auto"/>
                            <w:left w:val="none" w:sz="0" w:space="0" w:color="auto"/>
                            <w:bottom w:val="none" w:sz="0" w:space="0" w:color="auto"/>
                            <w:right w:val="none" w:sz="0" w:space="0" w:color="auto"/>
                          </w:divBdr>
                          <w:divsChild>
                            <w:div w:id="210459329">
                              <w:marLeft w:val="0"/>
                              <w:marRight w:val="0"/>
                              <w:marTop w:val="0"/>
                              <w:marBottom w:val="0"/>
                              <w:divBdr>
                                <w:top w:val="none" w:sz="0" w:space="0" w:color="auto"/>
                                <w:left w:val="none" w:sz="0" w:space="0" w:color="auto"/>
                                <w:bottom w:val="none" w:sz="0" w:space="0" w:color="auto"/>
                                <w:right w:val="none" w:sz="0" w:space="0" w:color="auto"/>
                              </w:divBdr>
                              <w:divsChild>
                                <w:div w:id="919218151">
                                  <w:marLeft w:val="0"/>
                                  <w:marRight w:val="0"/>
                                  <w:marTop w:val="0"/>
                                  <w:marBottom w:val="0"/>
                                  <w:divBdr>
                                    <w:top w:val="none" w:sz="0" w:space="0" w:color="auto"/>
                                    <w:left w:val="none" w:sz="0" w:space="0" w:color="auto"/>
                                    <w:bottom w:val="none" w:sz="0" w:space="0" w:color="auto"/>
                                    <w:right w:val="none" w:sz="0" w:space="0" w:color="auto"/>
                                  </w:divBdr>
                                  <w:divsChild>
                                    <w:div w:id="2070493486">
                                      <w:marLeft w:val="0"/>
                                      <w:marRight w:val="0"/>
                                      <w:marTop w:val="0"/>
                                      <w:marBottom w:val="0"/>
                                      <w:divBdr>
                                        <w:top w:val="none" w:sz="0" w:space="0" w:color="auto"/>
                                        <w:left w:val="none" w:sz="0" w:space="0" w:color="auto"/>
                                        <w:bottom w:val="none" w:sz="0" w:space="0" w:color="auto"/>
                                        <w:right w:val="none" w:sz="0" w:space="0" w:color="auto"/>
                                      </w:divBdr>
                                      <w:divsChild>
                                        <w:div w:id="435951114">
                                          <w:marLeft w:val="0"/>
                                          <w:marRight w:val="0"/>
                                          <w:marTop w:val="0"/>
                                          <w:marBottom w:val="0"/>
                                          <w:divBdr>
                                            <w:top w:val="none" w:sz="0" w:space="0" w:color="auto"/>
                                            <w:left w:val="none" w:sz="0" w:space="0" w:color="auto"/>
                                            <w:bottom w:val="none" w:sz="0" w:space="0" w:color="auto"/>
                                            <w:right w:val="none" w:sz="0" w:space="0" w:color="auto"/>
                                          </w:divBdr>
                                          <w:divsChild>
                                            <w:div w:id="1180662153">
                                              <w:marLeft w:val="0"/>
                                              <w:marRight w:val="0"/>
                                              <w:marTop w:val="0"/>
                                              <w:marBottom w:val="0"/>
                                              <w:divBdr>
                                                <w:top w:val="none" w:sz="0" w:space="0" w:color="auto"/>
                                                <w:left w:val="none" w:sz="0" w:space="0" w:color="auto"/>
                                                <w:bottom w:val="none" w:sz="0" w:space="0" w:color="auto"/>
                                                <w:right w:val="none" w:sz="0" w:space="0" w:color="auto"/>
                                              </w:divBdr>
                                              <w:divsChild>
                                                <w:div w:id="108279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20991604">
      <w:bodyDiv w:val="1"/>
      <w:marLeft w:val="0"/>
      <w:marRight w:val="0"/>
      <w:marTop w:val="0"/>
      <w:marBottom w:val="0"/>
      <w:divBdr>
        <w:top w:val="none" w:sz="0" w:space="0" w:color="auto"/>
        <w:left w:val="none" w:sz="0" w:space="0" w:color="auto"/>
        <w:bottom w:val="none" w:sz="0" w:space="0" w:color="auto"/>
        <w:right w:val="none" w:sz="0" w:space="0" w:color="auto"/>
      </w:divBdr>
    </w:div>
    <w:div w:id="1324550872">
      <w:bodyDiv w:val="1"/>
      <w:marLeft w:val="0"/>
      <w:marRight w:val="0"/>
      <w:marTop w:val="0"/>
      <w:marBottom w:val="0"/>
      <w:divBdr>
        <w:top w:val="none" w:sz="0" w:space="0" w:color="auto"/>
        <w:left w:val="none" w:sz="0" w:space="0" w:color="auto"/>
        <w:bottom w:val="none" w:sz="0" w:space="0" w:color="auto"/>
        <w:right w:val="none" w:sz="0" w:space="0" w:color="auto"/>
      </w:divBdr>
    </w:div>
    <w:div w:id="20929210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ulie.Maxwell@usace.army.mi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Julie.Maxwell@usace.army.mi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3F5EDC9-B91D-4337-83CA-9DBFA4DD20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2281</Words>
  <Characters>13003</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USACE</Company>
  <LinksUpToDate>false</LinksUpToDate>
  <CharactersWithSpaces>15254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USACE</dc:creator>
  <cp:lastModifiedBy>Maxwell, Julie A CIV USAF AFMC PK (USA)</cp:lastModifiedBy>
  <cp:revision>2</cp:revision>
  <cp:lastPrinted>2015-05-01T15:29:00Z</cp:lastPrinted>
  <dcterms:created xsi:type="dcterms:W3CDTF">2020-10-06T17:00:00Z</dcterms:created>
  <dcterms:modified xsi:type="dcterms:W3CDTF">2020-10-06T17:00:00Z</dcterms:modified>
</cp:coreProperties>
</file>